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AA" w:rsidRDefault="00D379AA" w:rsidP="00D379A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6DCE5" wp14:editId="3F24FDEE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AA" w:rsidRDefault="00D379AA" w:rsidP="00D379AA">
      <w:pPr>
        <w:jc w:val="center"/>
        <w:rPr>
          <w:b/>
          <w:sz w:val="28"/>
          <w:szCs w:val="28"/>
        </w:rPr>
      </w:pPr>
    </w:p>
    <w:p w:rsidR="00D379AA" w:rsidRDefault="00D379AA" w:rsidP="00D379AA">
      <w:pPr>
        <w:jc w:val="center"/>
        <w:rPr>
          <w:b/>
          <w:sz w:val="28"/>
          <w:szCs w:val="28"/>
        </w:rPr>
      </w:pPr>
    </w:p>
    <w:p w:rsidR="00D379AA" w:rsidRDefault="00D379AA" w:rsidP="00D3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 ПОСЕЛЕНИЯ 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 ГУЛЬКЕВИЧСКОГО РАЙОНА</w:t>
      </w:r>
    </w:p>
    <w:p w:rsidR="00D379AA" w:rsidRDefault="00D379AA" w:rsidP="00D379AA">
      <w:pPr>
        <w:jc w:val="center"/>
        <w:rPr>
          <w:b/>
          <w:sz w:val="28"/>
          <w:szCs w:val="28"/>
        </w:rPr>
      </w:pPr>
    </w:p>
    <w:p w:rsidR="00D379AA" w:rsidRDefault="00D379AA" w:rsidP="00D379AA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D379AA" w:rsidRDefault="00D379AA" w:rsidP="00D379AA">
      <w:pPr>
        <w:jc w:val="center"/>
        <w:rPr>
          <w:sz w:val="28"/>
          <w:szCs w:val="28"/>
        </w:rPr>
      </w:pPr>
    </w:p>
    <w:p w:rsidR="00D379AA" w:rsidRDefault="00DC616B" w:rsidP="00D379AA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60 </w:t>
      </w:r>
      <w:r w:rsidR="00D379AA">
        <w:rPr>
          <w:b/>
          <w:color w:val="000000" w:themeColor="text1"/>
          <w:sz w:val="28"/>
          <w:szCs w:val="28"/>
        </w:rPr>
        <w:t>с</w:t>
      </w:r>
      <w:r w:rsidR="00D379AA">
        <w:rPr>
          <w:b/>
          <w:sz w:val="28"/>
          <w:szCs w:val="28"/>
        </w:rPr>
        <w:t xml:space="preserve">ессия  </w:t>
      </w:r>
      <w:r w:rsidR="00D379AA">
        <w:rPr>
          <w:b/>
          <w:sz w:val="28"/>
          <w:szCs w:val="28"/>
          <w:lang w:val="en-US"/>
        </w:rPr>
        <w:t>III</w:t>
      </w:r>
      <w:r w:rsidR="00D379AA">
        <w:rPr>
          <w:b/>
          <w:sz w:val="28"/>
          <w:szCs w:val="28"/>
        </w:rPr>
        <w:t xml:space="preserve"> созыва</w:t>
      </w:r>
    </w:p>
    <w:p w:rsidR="00D379AA" w:rsidRDefault="00D379AA" w:rsidP="00D379AA">
      <w:pPr>
        <w:ind w:left="360"/>
        <w:jc w:val="center"/>
        <w:rPr>
          <w:sz w:val="28"/>
          <w:szCs w:val="28"/>
        </w:rPr>
      </w:pPr>
    </w:p>
    <w:p w:rsidR="00D379AA" w:rsidRPr="007D4976" w:rsidRDefault="00D379AA" w:rsidP="00D3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16B">
        <w:rPr>
          <w:sz w:val="28"/>
          <w:szCs w:val="28"/>
        </w:rPr>
        <w:t xml:space="preserve">30.08.2018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D49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A42D7">
        <w:rPr>
          <w:sz w:val="28"/>
          <w:szCs w:val="28"/>
        </w:rPr>
        <w:t>3</w:t>
      </w:r>
    </w:p>
    <w:p w:rsidR="00D379AA" w:rsidRDefault="00D379AA" w:rsidP="00D37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D379AA" w:rsidRDefault="00D379AA" w:rsidP="00D379AA">
      <w:pPr>
        <w:jc w:val="both"/>
        <w:rPr>
          <w:sz w:val="28"/>
          <w:szCs w:val="28"/>
        </w:rPr>
      </w:pPr>
    </w:p>
    <w:p w:rsidR="00D379AA" w:rsidRDefault="00D379AA" w:rsidP="00D379AA">
      <w:pPr>
        <w:jc w:val="both"/>
        <w:rPr>
          <w:sz w:val="28"/>
          <w:szCs w:val="28"/>
        </w:rPr>
      </w:pPr>
    </w:p>
    <w:p w:rsidR="00D379AA" w:rsidRDefault="00D379AA" w:rsidP="00D379AA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ar-SA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>
        <w:rPr>
          <w:b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b/>
          <w:color w:val="000000"/>
          <w:spacing w:val="-1"/>
          <w:sz w:val="28"/>
          <w:szCs w:val="28"/>
          <w:lang w:eastAsia="ar-SA"/>
        </w:rPr>
        <w:t xml:space="preserve"> Гулькевичского района</w:t>
      </w:r>
    </w:p>
    <w:p w:rsidR="00D379AA" w:rsidRDefault="00D379AA" w:rsidP="00D379AA">
      <w:pPr>
        <w:jc w:val="center"/>
        <w:rPr>
          <w:b/>
          <w:sz w:val="28"/>
          <w:szCs w:val="28"/>
        </w:rPr>
      </w:pPr>
    </w:p>
    <w:p w:rsidR="00D379AA" w:rsidRPr="003D5923" w:rsidRDefault="00D379AA" w:rsidP="00D379AA">
      <w:pPr>
        <w:jc w:val="center"/>
        <w:rPr>
          <w:b/>
          <w:sz w:val="28"/>
          <w:szCs w:val="28"/>
        </w:rPr>
      </w:pPr>
    </w:p>
    <w:p w:rsidR="00D379AA" w:rsidRPr="002E0A39" w:rsidRDefault="00D379AA" w:rsidP="00D379AA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25 декабря 2008 года            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в Краснодарском крае», постановлением Законодательного Собрания Краснодарского края от 26 января 2010 года № 1740-П «О Методических рекомендациях</w:t>
      </w:r>
      <w:proofErr w:type="gramEnd"/>
      <w:r>
        <w:rPr>
          <w:sz w:val="28"/>
          <w:szCs w:val="28"/>
        </w:rPr>
        <w:t xml:space="preserve">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 руководствуясь уставом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района, Совет сельского поселения Венцы-Заря Гулькевичского района,   </w:t>
      </w:r>
      <w:r w:rsidR="00D42778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379AA" w:rsidRPr="002E0A39" w:rsidRDefault="00D379AA" w:rsidP="00D379AA">
      <w:pPr>
        <w:ind w:firstLine="851"/>
        <w:jc w:val="both"/>
        <w:rPr>
          <w:sz w:val="28"/>
          <w:szCs w:val="28"/>
        </w:rPr>
      </w:pPr>
      <w:r w:rsidRPr="00DE13F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(прилагается).</w:t>
      </w:r>
    </w:p>
    <w:p w:rsidR="00D379AA" w:rsidRDefault="00D379AA" w:rsidP="00417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417BA2">
        <w:rPr>
          <w:sz w:val="28"/>
          <w:szCs w:val="28"/>
        </w:rPr>
        <w:t xml:space="preserve">Главному специалисту сектора гражданской обороны и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заведующему сектором гражданской обороны и чрезвычайных ситуаций, организационно-кадровой работы и имущественных отношений администрации сельского поселения Венцы-Заря Оленцовой Э.Б. </w:t>
      </w:r>
      <w:r w:rsidR="00417BA2">
        <w:rPr>
          <w:sz w:val="28"/>
          <w:szCs w:val="28"/>
        </w:rPr>
        <w:lastRenderedPageBreak/>
        <w:t xml:space="preserve">разместить его на официальном сайте сельского поселения Венцы-Заря Гулькевичского района в </w:t>
      </w:r>
      <w:r w:rsidR="00417BA2">
        <w:rPr>
          <w:spacing w:val="-2"/>
          <w:sz w:val="28"/>
          <w:szCs w:val="28"/>
        </w:rPr>
        <w:t>информа</w:t>
      </w:r>
      <w:r w:rsidR="00417BA2">
        <w:rPr>
          <w:sz w:val="28"/>
          <w:szCs w:val="28"/>
        </w:rPr>
        <w:t>ционно-телекоммуникационной сети «Интернет».</w:t>
      </w:r>
    </w:p>
    <w:p w:rsidR="00D379AA" w:rsidRDefault="00D379AA" w:rsidP="00D379AA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F0314F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F0314F">
        <w:rPr>
          <w:sz w:val="28"/>
          <w:szCs w:val="28"/>
        </w:rPr>
        <w:t xml:space="preserve"> комиссию Совета </w:t>
      </w:r>
      <w:r>
        <w:rPr>
          <w:sz w:val="28"/>
          <w:szCs w:val="28"/>
        </w:rPr>
        <w:t>сельского</w:t>
      </w:r>
      <w:r w:rsidRPr="00F0314F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  <w:r w:rsidRPr="00F0314F">
        <w:rPr>
          <w:sz w:val="28"/>
          <w:szCs w:val="28"/>
        </w:rPr>
        <w:t xml:space="preserve">Гулькевичского района </w:t>
      </w:r>
      <w:r w:rsidRPr="00EA6F9E">
        <w:rPr>
          <w:sz w:val="28"/>
          <w:szCs w:val="28"/>
        </w:rPr>
        <w:t>по работе с общественными организациями, законности, правопорядку, делам военнослужащих и казачества.</w:t>
      </w:r>
    </w:p>
    <w:p w:rsidR="00D379AA" w:rsidRDefault="00D379AA" w:rsidP="00D379AA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D379AA" w:rsidRDefault="00D379AA" w:rsidP="00D379AA">
      <w:pPr>
        <w:pStyle w:val="a3"/>
        <w:spacing w:before="0" w:after="0"/>
        <w:jc w:val="both"/>
        <w:rPr>
          <w:sz w:val="28"/>
          <w:szCs w:val="28"/>
        </w:rPr>
      </w:pPr>
    </w:p>
    <w:p w:rsidR="00D379AA" w:rsidRDefault="00D379AA" w:rsidP="00D379AA">
      <w:pPr>
        <w:pStyle w:val="a3"/>
        <w:spacing w:before="0"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390"/>
      </w:tblGrid>
      <w:tr w:rsidR="00D379AA" w:rsidRPr="00DB676E" w:rsidTr="00F73B9F">
        <w:trPr>
          <w:trHeight w:val="1417"/>
        </w:trPr>
        <w:tc>
          <w:tcPr>
            <w:tcW w:w="5181" w:type="dxa"/>
          </w:tcPr>
          <w:p w:rsidR="00D379AA" w:rsidRPr="00D801DF" w:rsidRDefault="00D379AA" w:rsidP="00F73B9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D801DF">
              <w:rPr>
                <w:sz w:val="28"/>
                <w:szCs w:val="28"/>
              </w:rPr>
              <w:t>Венцы-Заря</w:t>
            </w:r>
            <w:proofErr w:type="gramEnd"/>
            <w:r w:rsidRPr="00D801DF">
              <w:rPr>
                <w:sz w:val="28"/>
                <w:szCs w:val="28"/>
              </w:rPr>
              <w:t xml:space="preserve"> Гулькевичского района</w:t>
            </w:r>
          </w:p>
          <w:p w:rsidR="00D379AA" w:rsidRDefault="00D379AA" w:rsidP="00F73B9F">
            <w:pPr>
              <w:rPr>
                <w:sz w:val="28"/>
                <w:szCs w:val="28"/>
              </w:rPr>
            </w:pPr>
          </w:p>
          <w:p w:rsidR="00D379AA" w:rsidRPr="00D801DF" w:rsidRDefault="00D379AA" w:rsidP="00F73B9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>_____________А.Г. Вересов</w:t>
            </w:r>
          </w:p>
          <w:p w:rsidR="00D379AA" w:rsidRPr="00D801DF" w:rsidRDefault="00D379AA" w:rsidP="00F73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D379AA" w:rsidRPr="00D801DF" w:rsidRDefault="00D379AA" w:rsidP="00F73B9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 xml:space="preserve">Председатель Совета </w:t>
            </w:r>
          </w:p>
          <w:p w:rsidR="00D379AA" w:rsidRPr="00D801DF" w:rsidRDefault="00D379AA" w:rsidP="00F73B9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D801DF">
              <w:rPr>
                <w:sz w:val="28"/>
                <w:szCs w:val="28"/>
              </w:rPr>
              <w:t>Венцы-Заря</w:t>
            </w:r>
            <w:proofErr w:type="gramEnd"/>
            <w:r w:rsidRPr="00D801DF">
              <w:rPr>
                <w:sz w:val="28"/>
                <w:szCs w:val="28"/>
              </w:rPr>
              <w:t xml:space="preserve"> Гулькевичского района</w:t>
            </w:r>
          </w:p>
          <w:p w:rsidR="00D379AA" w:rsidRPr="00D801DF" w:rsidRDefault="00D379AA" w:rsidP="00F73B9F">
            <w:pPr>
              <w:rPr>
                <w:sz w:val="28"/>
                <w:szCs w:val="28"/>
              </w:rPr>
            </w:pPr>
            <w:r w:rsidRPr="00D801DF">
              <w:rPr>
                <w:sz w:val="28"/>
                <w:szCs w:val="28"/>
              </w:rPr>
              <w:t>______________В.Л. Ярмульский</w:t>
            </w:r>
          </w:p>
        </w:tc>
      </w:tr>
    </w:tbl>
    <w:p w:rsidR="00D379AA" w:rsidRDefault="00D379AA" w:rsidP="00D379AA">
      <w:pPr>
        <w:pStyle w:val="a3"/>
        <w:spacing w:before="0" w:after="0"/>
        <w:jc w:val="both"/>
        <w:rPr>
          <w:sz w:val="28"/>
          <w:szCs w:val="28"/>
        </w:rPr>
      </w:pPr>
    </w:p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D379AA" w:rsidRDefault="00D379AA" w:rsidP="00D379AA"/>
    <w:p w:rsidR="00ED2F21" w:rsidRDefault="00ED2F21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6C123F" w:rsidRDefault="006C123F"/>
    <w:p w:rsidR="004B1135" w:rsidRPr="004B1135" w:rsidRDefault="004B1135" w:rsidP="004B1135">
      <w:pPr>
        <w:widowControl w:val="0"/>
        <w:suppressLineNumbers/>
        <w:suppressAutoHyphens/>
        <w:ind w:firstLine="507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ПРИЛОЖЕНИЕ</w:t>
      </w:r>
    </w:p>
    <w:p w:rsidR="004B1135" w:rsidRPr="004B1135" w:rsidRDefault="004B1135" w:rsidP="004B1135">
      <w:pPr>
        <w:widowControl w:val="0"/>
        <w:suppressLineNumbers/>
        <w:suppressAutoHyphens/>
        <w:ind w:firstLine="720"/>
        <w:jc w:val="center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LineNumbers/>
        <w:suppressAutoHyphens/>
        <w:ind w:firstLine="5145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УТВЕРЖДЕН</w:t>
      </w:r>
    </w:p>
    <w:p w:rsidR="004B1135" w:rsidRPr="004B1135" w:rsidRDefault="004B1135" w:rsidP="004B1135">
      <w:pPr>
        <w:widowControl w:val="0"/>
        <w:suppressLineNumbers/>
        <w:tabs>
          <w:tab w:val="left" w:pos="0"/>
        </w:tabs>
        <w:suppressAutoHyphens/>
        <w:ind w:firstLine="510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решением 60 сессии </w:t>
      </w:r>
      <w:r w:rsidRPr="004B1135">
        <w:rPr>
          <w:sz w:val="28"/>
          <w:szCs w:val="28"/>
          <w:u w:val="single"/>
          <w:lang w:val="en-US" w:eastAsia="ar-SA"/>
        </w:rPr>
        <w:t>III</w:t>
      </w:r>
      <w:r w:rsidRPr="004B1135">
        <w:rPr>
          <w:sz w:val="28"/>
          <w:szCs w:val="28"/>
          <w:u w:val="single"/>
          <w:lang w:eastAsia="ar-SA"/>
        </w:rPr>
        <w:t xml:space="preserve"> </w:t>
      </w:r>
      <w:r w:rsidRPr="004B1135">
        <w:rPr>
          <w:sz w:val="28"/>
          <w:szCs w:val="28"/>
          <w:lang w:eastAsia="ar-SA"/>
        </w:rPr>
        <w:t>созыва</w:t>
      </w:r>
    </w:p>
    <w:p w:rsidR="004B1135" w:rsidRPr="004B1135" w:rsidRDefault="004B1135" w:rsidP="004B1135">
      <w:pPr>
        <w:widowControl w:val="0"/>
        <w:suppressLineNumbers/>
        <w:suppressAutoHyphens/>
        <w:ind w:firstLine="5085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Совета </w:t>
      </w:r>
    </w:p>
    <w:p w:rsidR="004B1135" w:rsidRPr="004B1135" w:rsidRDefault="004B1135" w:rsidP="004B1135">
      <w:pPr>
        <w:widowControl w:val="0"/>
        <w:suppressLineNumbers/>
        <w:suppressAutoHyphens/>
        <w:ind w:firstLine="5085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</w:t>
      </w:r>
    </w:p>
    <w:p w:rsidR="004B1135" w:rsidRPr="004B1135" w:rsidRDefault="004B1135" w:rsidP="004B1135">
      <w:pPr>
        <w:widowControl w:val="0"/>
        <w:suppressLineNumbers/>
        <w:suppressAutoHyphens/>
        <w:ind w:firstLine="5100"/>
        <w:jc w:val="center"/>
        <w:rPr>
          <w:b/>
          <w:bCs/>
          <w:color w:val="00000A"/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Гулькевичского района</w:t>
      </w:r>
    </w:p>
    <w:p w:rsidR="004B1135" w:rsidRPr="004B1135" w:rsidRDefault="004B1135" w:rsidP="004B1135">
      <w:pPr>
        <w:widowControl w:val="0"/>
        <w:suppressLineNumbers/>
        <w:suppressAutoHyphens/>
        <w:ind w:firstLine="5100"/>
        <w:jc w:val="center"/>
        <w:rPr>
          <w:b/>
          <w:sz w:val="28"/>
          <w:szCs w:val="28"/>
          <w:lang w:eastAsia="ar-SA"/>
        </w:rPr>
      </w:pPr>
      <w:r w:rsidRPr="004B1135">
        <w:rPr>
          <w:bCs/>
          <w:color w:val="00000A"/>
          <w:sz w:val="28"/>
          <w:szCs w:val="28"/>
          <w:lang w:eastAsia="ar-SA"/>
        </w:rPr>
        <w:t>от 30.08.2018 № 3</w:t>
      </w:r>
      <w:r w:rsidRPr="004B1135">
        <w:rPr>
          <w:bCs/>
          <w:color w:val="00000A"/>
          <w:sz w:val="28"/>
          <w:szCs w:val="28"/>
          <w:u w:val="single"/>
          <w:lang w:eastAsia="ar-SA"/>
        </w:rPr>
        <w:t xml:space="preserve"> 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45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ПОРЯДОК</w:t>
      </w:r>
    </w:p>
    <w:p w:rsidR="004B1135" w:rsidRPr="004B1135" w:rsidRDefault="004B1135" w:rsidP="004B113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проведения антикоррупционной экспертизы </w:t>
      </w:r>
      <w:proofErr w:type="gramStart"/>
      <w:r w:rsidRPr="004B1135">
        <w:rPr>
          <w:sz w:val="28"/>
          <w:szCs w:val="28"/>
          <w:lang w:eastAsia="ar-SA"/>
        </w:rPr>
        <w:t>нормативных</w:t>
      </w:r>
      <w:proofErr w:type="gramEnd"/>
      <w:r w:rsidRPr="004B1135">
        <w:rPr>
          <w:sz w:val="28"/>
          <w:szCs w:val="28"/>
          <w:lang w:eastAsia="ar-SA"/>
        </w:rPr>
        <w:t xml:space="preserve"> правовых </w:t>
      </w:r>
    </w:p>
    <w:p w:rsidR="004B1135" w:rsidRPr="004B1135" w:rsidRDefault="004B1135" w:rsidP="004B113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актов и проектов нормативных правовых актов Совета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</w:t>
      </w:r>
    </w:p>
    <w:p w:rsidR="004B1135" w:rsidRPr="004B1135" w:rsidRDefault="004B1135" w:rsidP="004B1135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15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1. Общие положения</w:t>
      </w:r>
    </w:p>
    <w:p w:rsidR="004B1135" w:rsidRPr="004B1135" w:rsidRDefault="004B1135" w:rsidP="004B1135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1.1. </w:t>
      </w:r>
      <w:proofErr w:type="gramStart"/>
      <w:r w:rsidRPr="004B1135">
        <w:rPr>
          <w:sz w:val="28"/>
          <w:szCs w:val="28"/>
          <w:lang w:eastAsia="ar-SA"/>
        </w:rPr>
        <w:t>Настоящий Порядок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района (далее – Порядок) разработан в соответствии с федеральными законами от 25 декабря 2008 года № 273-ФЗ «О противодействии коррупции», от 17 июля 2009 года    № 172-ФЗ «Об антикоррупционной экспертизе нормативных правовых актов и проектов нормативных правовых актов», Законом Краснодарского края от 23 июля 2009</w:t>
      </w:r>
      <w:proofErr w:type="gramEnd"/>
      <w:r w:rsidRPr="004B1135">
        <w:rPr>
          <w:sz w:val="28"/>
          <w:szCs w:val="28"/>
          <w:lang w:eastAsia="ar-SA"/>
        </w:rPr>
        <w:t xml:space="preserve"> </w:t>
      </w:r>
      <w:proofErr w:type="gramStart"/>
      <w:r w:rsidRPr="004B1135">
        <w:rPr>
          <w:sz w:val="28"/>
          <w:szCs w:val="28"/>
          <w:lang w:eastAsia="ar-SA"/>
        </w:rPr>
        <w:t>года №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</w:t>
      </w:r>
      <w:proofErr w:type="gramEnd"/>
      <w:r w:rsidRPr="004B1135">
        <w:rPr>
          <w:sz w:val="28"/>
          <w:szCs w:val="28"/>
          <w:lang w:eastAsia="ar-SA"/>
        </w:rPr>
        <w:t xml:space="preserve"> проектов)», постановлением главы администрации (губернатора) Краснодарского края от 7 мая 2009 года   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1.2. </w:t>
      </w:r>
      <w:proofErr w:type="gramStart"/>
      <w:r w:rsidRPr="004B1135">
        <w:rPr>
          <w:sz w:val="28"/>
          <w:szCs w:val="28"/>
          <w:lang w:eastAsia="ar-SA"/>
        </w:rPr>
        <w:t>Порядок определяет процедуру проведения антикоррупционной экспертизы нормативных правовых актов (проектов), принимаемых Советом   сельского поселения Венцы-Заря Гулькевичского района (далее – нормативный правовой акт (проект).</w:t>
      </w:r>
      <w:proofErr w:type="gramEnd"/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  <w:sectPr w:rsidR="004B1135" w:rsidRPr="004B1135">
          <w:headerReference w:type="even" r:id="rId8"/>
          <w:headerReference w:type="default" r:id="rId9"/>
          <w:pgSz w:w="11906" w:h="16838"/>
          <w:pgMar w:top="1548" w:right="567" w:bottom="1134" w:left="1701" w:header="1134" w:footer="720" w:gutter="0"/>
          <w:cols w:space="720"/>
          <w:titlePg/>
          <w:docGrid w:linePitch="600" w:charSpace="32768"/>
        </w:sectPr>
      </w:pPr>
      <w:r w:rsidRPr="004B1135">
        <w:rPr>
          <w:sz w:val="28"/>
          <w:szCs w:val="28"/>
          <w:lang w:eastAsia="ar-SA"/>
        </w:rPr>
        <w:lastRenderedPageBreak/>
        <w:t xml:space="preserve">1.3. </w:t>
      </w:r>
      <w:r w:rsidRPr="004B1135">
        <w:rPr>
          <w:color w:val="000000"/>
          <w:sz w:val="28"/>
          <w:szCs w:val="28"/>
          <w:lang w:eastAsia="ar-SA"/>
        </w:rPr>
        <w:t>Для целей настоящего Порядка используются следующие основные понятия</w:t>
      </w:r>
      <w:r w:rsidRPr="004B1135">
        <w:rPr>
          <w:sz w:val="28"/>
          <w:szCs w:val="28"/>
          <w:lang w:eastAsia="ar-SA"/>
        </w:rPr>
        <w:t>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lastRenderedPageBreak/>
        <w:t xml:space="preserve">1.3.1. </w:t>
      </w:r>
      <w:proofErr w:type="gramStart"/>
      <w:r w:rsidRPr="004B1135">
        <w:rPr>
          <w:sz w:val="28"/>
          <w:szCs w:val="28"/>
          <w:lang w:eastAsia="ar-SA"/>
        </w:rPr>
        <w:t xml:space="preserve">Антикоррупционная экспертиза – специальное исследование нормативных правовых актов (проектов) в целях выявления в них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 и их последующего устранения, </w:t>
      </w:r>
      <w:r w:rsidRPr="004B1135">
        <w:rPr>
          <w:color w:val="000000"/>
          <w:sz w:val="28"/>
          <w:szCs w:val="28"/>
          <w:lang w:eastAsia="ar-SA"/>
        </w:rPr>
        <w:t xml:space="preserve">проводимое согласно </w:t>
      </w:r>
      <w:r w:rsidRPr="004B1135">
        <w:rPr>
          <w:sz w:val="28"/>
          <w:szCs w:val="28"/>
          <w:lang w:eastAsia="ar-SA"/>
        </w:rPr>
        <w:t>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  <w:proofErr w:type="gramEnd"/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1.3.2. Должностное лицо</w:t>
      </w:r>
      <w:r w:rsidRPr="004B1135">
        <w:rPr>
          <w:bCs/>
          <w:color w:val="000000"/>
          <w:sz w:val="28"/>
          <w:szCs w:val="28"/>
          <w:lang w:eastAsia="ar-SA"/>
        </w:rPr>
        <w:t xml:space="preserve"> по проведению антикоррупционной экспертизы нормативных правовых актов (проектов) Совета</w:t>
      </w:r>
      <w:r w:rsidRPr="004B1135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(далее – должностное лицо) – специалист администрации сельского поселения Венцы-Заря Гулькевичского района.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1.3.3. </w:t>
      </w:r>
      <w:bookmarkStart w:id="0" w:name="sub_1123"/>
      <w:r w:rsidRPr="004B1135">
        <w:rPr>
          <w:sz w:val="28"/>
          <w:szCs w:val="28"/>
          <w:lang w:eastAsia="ar-SA"/>
        </w:rPr>
        <w:t>С</w:t>
      </w:r>
      <w:r w:rsidRPr="004B1135">
        <w:rPr>
          <w:bCs/>
          <w:color w:val="000000"/>
          <w:sz w:val="28"/>
          <w:szCs w:val="28"/>
          <w:lang w:eastAsia="ar-SA"/>
        </w:rPr>
        <w:t>убъекты антикоррупционной экспертизы: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color w:val="000000"/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должностные лица администрации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– </w:t>
      </w:r>
      <w:r w:rsidRPr="004B1135">
        <w:rPr>
          <w:color w:val="000000"/>
          <w:sz w:val="28"/>
          <w:szCs w:val="28"/>
          <w:lang w:eastAsia="ar-SA"/>
        </w:rPr>
        <w:t>разработчики проектов нормативных правовых актов;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color w:val="000000"/>
          <w:sz w:val="28"/>
          <w:szCs w:val="28"/>
          <w:lang w:eastAsia="ar-SA"/>
        </w:rPr>
        <w:t>должностное лицо</w:t>
      </w:r>
      <w:r w:rsidRPr="004B1135">
        <w:rPr>
          <w:bCs/>
          <w:color w:val="000000"/>
          <w:sz w:val="28"/>
          <w:szCs w:val="28"/>
          <w:lang w:eastAsia="ar-SA"/>
        </w:rPr>
        <w:t xml:space="preserve"> по проведению антикоррупционной экспертизы нормативных правовых актов (проектов).</w:t>
      </w:r>
    </w:p>
    <w:bookmarkEnd w:id="0"/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1.3.4. </w:t>
      </w:r>
      <w:bookmarkStart w:id="1" w:name="sub_1124"/>
      <w:proofErr w:type="spellStart"/>
      <w:r w:rsidRPr="004B1135">
        <w:rPr>
          <w:sz w:val="28"/>
          <w:szCs w:val="28"/>
          <w:lang w:eastAsia="ar-SA"/>
        </w:rPr>
        <w:t>К</w:t>
      </w:r>
      <w:r w:rsidRPr="004B1135">
        <w:rPr>
          <w:bCs/>
          <w:color w:val="26282F"/>
          <w:sz w:val="28"/>
          <w:szCs w:val="28"/>
          <w:lang w:eastAsia="ar-SA"/>
        </w:rPr>
        <w:t>оррупциогенный</w:t>
      </w:r>
      <w:proofErr w:type="spellEnd"/>
      <w:r w:rsidRPr="004B1135">
        <w:rPr>
          <w:bCs/>
          <w:color w:val="26282F"/>
          <w:sz w:val="28"/>
          <w:szCs w:val="28"/>
          <w:lang w:eastAsia="ar-SA"/>
        </w:rPr>
        <w:t xml:space="preserve"> фактор – </w:t>
      </w:r>
      <w:r w:rsidRPr="004B1135">
        <w:rPr>
          <w:sz w:val="28"/>
          <w:szCs w:val="28"/>
          <w:lang w:eastAsia="ar-SA"/>
        </w:rPr>
        <w:t xml:space="preserve">положения нормативных правовых актов (проектов), устанавливающие для </w:t>
      </w:r>
      <w:proofErr w:type="spellStart"/>
      <w:r w:rsidRPr="004B1135">
        <w:rPr>
          <w:sz w:val="28"/>
          <w:szCs w:val="28"/>
          <w:lang w:eastAsia="ar-SA"/>
        </w:rPr>
        <w:t>правоприменителя</w:t>
      </w:r>
      <w:proofErr w:type="spellEnd"/>
      <w:r w:rsidRPr="004B1135">
        <w:rPr>
          <w:sz w:val="28"/>
          <w:szCs w:val="28"/>
          <w:lang w:eastAsia="ar-SA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и, тем самым, создающие условия для проявления коррупции.</w:t>
      </w:r>
    </w:p>
    <w:bookmarkEnd w:id="1"/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proofErr w:type="spellStart"/>
      <w:r w:rsidRPr="004B1135">
        <w:rPr>
          <w:sz w:val="28"/>
          <w:szCs w:val="28"/>
          <w:lang w:eastAsia="ar-SA"/>
        </w:rPr>
        <w:t>Коррупциогенными</w:t>
      </w:r>
      <w:proofErr w:type="spellEnd"/>
      <w:r w:rsidRPr="004B1135">
        <w:rPr>
          <w:sz w:val="28"/>
          <w:szCs w:val="28"/>
          <w:lang w:eastAsia="ar-SA"/>
        </w:rPr>
        <w:t xml:space="preserve"> факторами, устанавливающими для </w:t>
      </w:r>
      <w:proofErr w:type="spellStart"/>
      <w:r w:rsidRPr="004B1135">
        <w:rPr>
          <w:sz w:val="28"/>
          <w:szCs w:val="28"/>
          <w:lang w:eastAsia="ar-SA"/>
        </w:rPr>
        <w:t>правоприменителя</w:t>
      </w:r>
      <w:proofErr w:type="spellEnd"/>
      <w:r w:rsidRPr="004B1135">
        <w:rPr>
          <w:sz w:val="28"/>
          <w:szCs w:val="28"/>
          <w:lang w:eastAsia="ar-SA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определение компетенции по формуле «вправе» –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  <w:sectPr w:rsidR="004B1135" w:rsidRPr="004B11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48" w:right="567" w:bottom="1134" w:left="1701" w:header="1134" w:footer="720" w:gutter="0"/>
          <w:cols w:space="720"/>
          <w:docGrid w:linePitch="600" w:charSpace="32768"/>
        </w:sectPr>
      </w:pPr>
      <w:r w:rsidRPr="004B1135">
        <w:rPr>
          <w:sz w:val="28"/>
          <w:szCs w:val="28"/>
          <w:lang w:eastAsia="ar-SA"/>
        </w:rPr>
        <w:t>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lastRenderedPageBreak/>
        <w:t>чрезмерная свобода подзаконного нормотворчества – наличие бланкетных и отсылочных норм, приводящее к принятию дополнительных нормативных правовых актов, вторгающихся в компетенцию органа местного самоуправления или организации, принявшего первоначальный нормативный правовой акт;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принятие нормативного правового акта за пределами компетенции – нарушение компетенции органов местного самоуправления или организаций (их должностных лиц) при принятии нормативных правовых актов;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установление общеобязательных правил поведения в подзаконном акте в условиях отсутствия закона;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отсутствие или неполнота административных процедур –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color w:val="000000"/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отказ от конкурсных (аукционных) процедур – закрепление административного порядка предоставления права (блага);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color w:val="000000"/>
          <w:sz w:val="28"/>
          <w:szCs w:val="28"/>
          <w:lang w:eastAsia="ar-SA"/>
        </w:rPr>
        <w:t>нормативные коллизии –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proofErr w:type="spellStart"/>
      <w:r w:rsidRPr="004B1135">
        <w:rPr>
          <w:sz w:val="28"/>
          <w:szCs w:val="28"/>
          <w:lang w:eastAsia="ar-SA"/>
        </w:rPr>
        <w:t>Коррупциогенными</w:t>
      </w:r>
      <w:proofErr w:type="spellEnd"/>
      <w:r w:rsidRPr="004B1135">
        <w:rPr>
          <w:sz w:val="28"/>
          <w:szCs w:val="28"/>
          <w:lang w:eastAsia="ar-SA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наличие завышенных требований к лицу, предъявляемых для реализации принадлежащего ему права, – установление неопределенных, трудновыполнимых и обременительных требований к гражданам и организациям;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злоупотребление правом заявителя органами местного самоуправления или организациями (их должностными лицами) – отсутствие четкой регламентации прав граждан и организаций;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юридико-лингвистическая неопределенность – употребление неустоявшихся, двусмысленных терминов и категорий оценочного характера.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1.3.5. Независимые эксперты –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(проектов), в соответствии с Методикой.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1.3.6. </w:t>
      </w:r>
      <w:proofErr w:type="gramStart"/>
      <w:r w:rsidRPr="004B1135">
        <w:rPr>
          <w:sz w:val="28"/>
          <w:szCs w:val="28"/>
          <w:lang w:eastAsia="ar-SA"/>
        </w:rPr>
        <w:t>Н</w:t>
      </w:r>
      <w:r w:rsidRPr="004B1135">
        <w:rPr>
          <w:bCs/>
          <w:color w:val="000000"/>
          <w:sz w:val="28"/>
          <w:szCs w:val="28"/>
          <w:lang w:eastAsia="ar-SA"/>
        </w:rPr>
        <w:t>ормативный</w:t>
      </w:r>
      <w:r w:rsidRPr="004B1135">
        <w:rPr>
          <w:bCs/>
          <w:color w:val="26282F"/>
          <w:sz w:val="28"/>
          <w:szCs w:val="28"/>
          <w:lang w:eastAsia="ar-SA"/>
        </w:rPr>
        <w:t xml:space="preserve"> правовой акт (</w:t>
      </w:r>
      <w:r w:rsidRPr="004B1135">
        <w:rPr>
          <w:bCs/>
          <w:color w:val="000000"/>
          <w:sz w:val="28"/>
          <w:szCs w:val="28"/>
          <w:lang w:eastAsia="ar-SA"/>
        </w:rPr>
        <w:t xml:space="preserve">проект) – </w:t>
      </w:r>
      <w:r w:rsidRPr="004B1135">
        <w:rPr>
          <w:color w:val="000000"/>
          <w:sz w:val="28"/>
          <w:szCs w:val="28"/>
          <w:lang w:eastAsia="ar-SA"/>
        </w:rPr>
        <w:t xml:space="preserve">акт, принятый Советом сельского поселения </w:t>
      </w:r>
      <w:r w:rsidRPr="004B1135">
        <w:rPr>
          <w:sz w:val="28"/>
          <w:szCs w:val="28"/>
          <w:lang w:eastAsia="ar-SA"/>
        </w:rPr>
        <w:t>Венцы-Заря</w:t>
      </w:r>
      <w:r w:rsidRPr="004B1135">
        <w:rPr>
          <w:color w:val="000000"/>
          <w:sz w:val="28"/>
          <w:szCs w:val="28"/>
          <w:lang w:eastAsia="ar-SA"/>
        </w:rPr>
        <w:t xml:space="preserve"> Гулькевичского района (разработанный должностными лицами </w:t>
      </w:r>
      <w:r w:rsidRPr="004B1135">
        <w:rPr>
          <w:sz w:val="28"/>
          <w:szCs w:val="28"/>
          <w:lang w:eastAsia="ar-SA"/>
        </w:rPr>
        <w:t>администрации сельского поселения Венцы-Заря Гулькевичского района</w:t>
      </w:r>
      <w:r w:rsidRPr="004B1135">
        <w:rPr>
          <w:color w:val="000000"/>
          <w:sz w:val="28"/>
          <w:szCs w:val="28"/>
          <w:lang w:eastAsia="ar-SA"/>
        </w:rPr>
        <w:t xml:space="preserve"> в рамках их компетенции)</w:t>
      </w:r>
      <w:r w:rsidRPr="004B1135">
        <w:rPr>
          <w:sz w:val="28"/>
          <w:szCs w:val="28"/>
          <w:lang w:eastAsia="ar-SA"/>
        </w:rPr>
        <w:t xml:space="preserve">, содержащий </w:t>
      </w:r>
      <w:r w:rsidRPr="004B1135">
        <w:rPr>
          <w:color w:val="000000"/>
          <w:sz w:val="28"/>
          <w:szCs w:val="28"/>
          <w:lang w:eastAsia="ar-SA"/>
        </w:rPr>
        <w:t>правовые нормы (правила поведения), обязательные для неопределенного круга лиц</w:t>
      </w:r>
      <w:r w:rsidRPr="004B1135">
        <w:rPr>
          <w:sz w:val="28"/>
          <w:szCs w:val="28"/>
          <w:lang w:eastAsia="ar-SA"/>
        </w:rPr>
        <w:t xml:space="preserve">, рассчитанные на </w:t>
      </w:r>
      <w:r w:rsidRPr="004B1135">
        <w:rPr>
          <w:color w:val="000000"/>
          <w:sz w:val="28"/>
          <w:szCs w:val="28"/>
          <w:lang w:eastAsia="ar-SA"/>
        </w:rPr>
        <w:t>неоднократное</w:t>
      </w:r>
      <w:r w:rsidRPr="004B1135">
        <w:rPr>
          <w:sz w:val="28"/>
          <w:szCs w:val="28"/>
          <w:lang w:eastAsia="ar-SA"/>
        </w:rPr>
        <w:t xml:space="preserve"> применение, </w:t>
      </w:r>
      <w:r w:rsidRPr="004B1135">
        <w:rPr>
          <w:color w:val="000000"/>
          <w:sz w:val="28"/>
          <w:szCs w:val="28"/>
          <w:lang w:eastAsia="ar-SA"/>
        </w:rPr>
        <w:t>направленные на урегулирование общественных отношений либо</w:t>
      </w:r>
      <w:r w:rsidRPr="004B1135">
        <w:rPr>
          <w:sz w:val="28"/>
          <w:szCs w:val="28"/>
          <w:lang w:eastAsia="ar-SA"/>
        </w:rPr>
        <w:t xml:space="preserve"> на </w:t>
      </w:r>
      <w:r w:rsidRPr="004B1135">
        <w:rPr>
          <w:color w:val="000000"/>
          <w:sz w:val="28"/>
          <w:szCs w:val="28"/>
          <w:lang w:eastAsia="ar-SA"/>
        </w:rPr>
        <w:t>изменение или прекращение существующих правоотношений</w:t>
      </w:r>
      <w:r w:rsidRPr="004B1135">
        <w:rPr>
          <w:sz w:val="28"/>
          <w:szCs w:val="28"/>
          <w:lang w:eastAsia="ar-SA"/>
        </w:rPr>
        <w:t>.</w:t>
      </w:r>
      <w:proofErr w:type="gramEnd"/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1.4. Антикоррупционная экспертиза нормативных правовых актов </w:t>
      </w:r>
      <w:r w:rsidRPr="004B1135">
        <w:rPr>
          <w:sz w:val="28"/>
          <w:szCs w:val="28"/>
          <w:lang w:eastAsia="ar-SA"/>
        </w:rPr>
        <w:lastRenderedPageBreak/>
        <w:t>(проектов) проводится на основе следующих принципов: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обязательности проведения антикоррупционной экспертизы проектов нормативных правовых актов;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оценки нормативного правового акта во взаимосвязи с другими нормативными правовыми актами;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обоснованности, объективности и </w:t>
      </w:r>
      <w:proofErr w:type="spellStart"/>
      <w:r w:rsidRPr="004B1135">
        <w:rPr>
          <w:sz w:val="28"/>
          <w:szCs w:val="28"/>
          <w:lang w:eastAsia="ar-SA"/>
        </w:rPr>
        <w:t>проверяемости</w:t>
      </w:r>
      <w:proofErr w:type="spellEnd"/>
      <w:r w:rsidRPr="004B1135">
        <w:rPr>
          <w:sz w:val="28"/>
          <w:szCs w:val="28"/>
          <w:lang w:eastAsia="ar-SA"/>
        </w:rPr>
        <w:t xml:space="preserve"> результатов антикоррупционной экспертизы</w:t>
      </w:r>
      <w:r w:rsidRPr="004B1135">
        <w:rPr>
          <w:color w:val="000000"/>
          <w:sz w:val="28"/>
          <w:szCs w:val="28"/>
          <w:lang w:eastAsia="ar-SA"/>
        </w:rPr>
        <w:t xml:space="preserve"> нормативных правовых актов (проектов</w:t>
      </w:r>
      <w:r w:rsidRPr="004B1135">
        <w:rPr>
          <w:sz w:val="28"/>
          <w:szCs w:val="28"/>
          <w:lang w:eastAsia="ar-SA"/>
        </w:rPr>
        <w:t>);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компетентности лиц, проводящих антикоррупционную экспертизу</w:t>
      </w:r>
      <w:r w:rsidRPr="004B1135">
        <w:rPr>
          <w:color w:val="000000"/>
          <w:sz w:val="28"/>
          <w:szCs w:val="28"/>
          <w:lang w:eastAsia="ar-SA"/>
        </w:rPr>
        <w:t xml:space="preserve"> нормативных правовых актов (проектов</w:t>
      </w:r>
      <w:r w:rsidRPr="004B1135">
        <w:rPr>
          <w:sz w:val="28"/>
          <w:szCs w:val="28"/>
          <w:lang w:eastAsia="ar-SA"/>
        </w:rPr>
        <w:t>);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сотрудничества депутатов с институтами гражданского общества при проведении антикоррупционной экспертизы нормативных правовых актов (проектов);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оценки нормативного правового акта (проекта  нормативного правового акта) во взаимосвязи с другими нормативными правовыми актами.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2" w:name="sub_1222"/>
      <w:r w:rsidRPr="004B1135">
        <w:rPr>
          <w:sz w:val="28"/>
          <w:szCs w:val="28"/>
          <w:lang w:eastAsia="ar-SA"/>
        </w:rPr>
        <w:t>1.5. Антикоррупционная экспертиза нормативного правового акта проводится в случаях: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3" w:name="sub_12222"/>
      <w:bookmarkEnd w:id="2"/>
      <w:r w:rsidRPr="004B1135">
        <w:rPr>
          <w:sz w:val="28"/>
          <w:szCs w:val="28"/>
          <w:lang w:eastAsia="ar-SA"/>
        </w:rPr>
        <w:t>поступления должностному лицу проекта нормативного правового акта, предусматривающего внесение изменений в нормативный правовой акт;</w:t>
      </w:r>
    </w:p>
    <w:bookmarkEnd w:id="3"/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обращения депутата Совета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получения Советом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письменного обращения независимого эксперта об обнаружении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 в нормативных правовых актах.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1.6. </w:t>
      </w:r>
      <w:bookmarkStart w:id="4" w:name="sub_1223"/>
      <w:r w:rsidRPr="004B1135">
        <w:rPr>
          <w:sz w:val="28"/>
          <w:szCs w:val="28"/>
          <w:lang w:eastAsia="ar-SA"/>
        </w:rPr>
        <w:t xml:space="preserve">Срок проведения антикоррупционной экспертизы нормативных правовых актов (проектов) составляет семь рабочих дней со дня </w:t>
      </w:r>
      <w:bookmarkEnd w:id="4"/>
      <w:r w:rsidRPr="004B1135">
        <w:rPr>
          <w:sz w:val="28"/>
          <w:szCs w:val="28"/>
          <w:lang w:eastAsia="ar-SA"/>
        </w:rPr>
        <w:t>поступления в уполномоченный орган проектов для проведения антикоррупционной экспертизы.</w:t>
      </w: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2. Представление проектов для проведения</w:t>
      </w:r>
    </w:p>
    <w:p w:rsidR="004B1135" w:rsidRPr="004B1135" w:rsidRDefault="004B1135" w:rsidP="004B113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антикоррупционной экспертизы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2.1. За семь рабочих дней до поступления проекта в Совет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копия проекта на бумажном и электронном носителях передается должностному лицу для проведения антикоррупционной экспертизы.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2.2. Проект, представляемый должностному лицу для проведения антикоррупционной экспертизы, дополняется пояснительной запиской, содержащей: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цели, которые преследуются принятием подготовленного проекта;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определение возможных последствий принятия подготовленного проекта.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3. Размещение электронной копии текста </w:t>
      </w:r>
      <w:proofErr w:type="gramStart"/>
      <w:r w:rsidRPr="004B1135">
        <w:rPr>
          <w:sz w:val="28"/>
          <w:szCs w:val="28"/>
          <w:lang w:eastAsia="ar-SA"/>
        </w:rPr>
        <w:t>нормативных</w:t>
      </w:r>
      <w:proofErr w:type="gramEnd"/>
      <w:r w:rsidRPr="004B1135">
        <w:rPr>
          <w:sz w:val="28"/>
          <w:szCs w:val="28"/>
          <w:lang w:eastAsia="ar-SA"/>
        </w:rPr>
        <w:t xml:space="preserve"> </w:t>
      </w: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правовых актов (проектов) на официальном сайте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</w:t>
      </w:r>
      <w:hyperlink r:id="rId16" w:history="1">
        <w:r w:rsidRPr="004B1135">
          <w:rPr>
            <w:color w:val="0000FF"/>
            <w:sz w:val="28"/>
            <w:szCs w:val="28"/>
            <w:u w:val="single"/>
            <w:lang w:eastAsia="ar-SA"/>
          </w:rPr>
          <w:t>www.vency-zarya.ru</w:t>
        </w:r>
      </w:hyperlink>
      <w:r w:rsidRPr="004B1135">
        <w:rPr>
          <w:rFonts w:cs="Arial"/>
          <w:sz w:val="28"/>
          <w:szCs w:val="28"/>
          <w:lang w:eastAsia="ar-SA"/>
        </w:rPr>
        <w:t xml:space="preserve"> </w:t>
      </w:r>
      <w:r w:rsidRPr="004B1135">
        <w:rPr>
          <w:sz w:val="28"/>
          <w:szCs w:val="28"/>
          <w:lang w:eastAsia="ar-SA"/>
        </w:rPr>
        <w:t xml:space="preserve">в разделе </w:t>
      </w: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lastRenderedPageBreak/>
        <w:t>«Антикоррупционная деятельность»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3.1. Не позднее рабочего дня, следующего за днем согласования проекта нормативного правового акта, должностное лицо администрации сельского поселения Венцы-Заря Гулькевичского района, разработавшее и направившее проект для проведения антикоррупционной экспертизы, передает его специалисту </w:t>
      </w:r>
      <w:proofErr w:type="gramStart"/>
      <w:r w:rsidRPr="004B1135">
        <w:rPr>
          <w:sz w:val="28"/>
          <w:szCs w:val="28"/>
          <w:lang w:eastAsia="ar-SA"/>
        </w:rPr>
        <w:t>администрации</w:t>
      </w:r>
      <w:proofErr w:type="gramEnd"/>
      <w:r w:rsidRPr="004B1135">
        <w:rPr>
          <w:sz w:val="28"/>
          <w:szCs w:val="28"/>
          <w:lang w:eastAsia="ar-SA"/>
        </w:rPr>
        <w:t xml:space="preserve"> уполномоченному на размещение информации о деятельности администрации сельского поселения Венцы-Заря Гулькевичского района в сети Интернет (далее — специалист администрации), для размещения его на официальном сайте сельского поселения Венцы-Заря Гулькевичского района </w:t>
      </w:r>
      <w:hyperlink r:id="rId17" w:history="1">
        <w:r w:rsidRPr="004B1135">
          <w:rPr>
            <w:color w:val="0000FF"/>
            <w:sz w:val="28"/>
            <w:szCs w:val="28"/>
            <w:u w:val="single"/>
            <w:lang w:eastAsia="ar-SA"/>
          </w:rPr>
          <w:t>www.vency-zarya.ru</w:t>
        </w:r>
      </w:hyperlink>
      <w:r w:rsidRPr="004B1135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4B1135">
        <w:rPr>
          <w:sz w:val="28"/>
          <w:szCs w:val="28"/>
          <w:lang w:eastAsia="ar-SA"/>
        </w:rPr>
        <w:t>в разделе «Антикоррупционная деятельность» для изучения независимыми экспертами, готовит сопроводительное письмо и направляет его вместе с электронным видом проекта на рассмотрение в прокуратуру Гулькевичского района. Копию сопроводительного письма с отметкой о получении прокуратурой Гулькевичского района проекта представляет должностному лицу.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3.2. Специалист администрации в день передачи электронной копии поступившего нормативного правового акта (проекта) размещает его на официальном сайте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</w:t>
      </w:r>
      <w:hyperlink r:id="rId18" w:history="1">
        <w:r w:rsidRPr="004B1135">
          <w:rPr>
            <w:color w:val="0000FF"/>
            <w:sz w:val="28"/>
            <w:szCs w:val="28"/>
            <w:u w:val="single"/>
            <w:lang w:eastAsia="ar-SA"/>
          </w:rPr>
          <w:t>www.vency-zarya.ru</w:t>
        </w:r>
      </w:hyperlink>
      <w:r w:rsidRPr="004B1135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4B1135">
        <w:rPr>
          <w:sz w:val="28"/>
          <w:szCs w:val="28"/>
          <w:lang w:eastAsia="ar-SA"/>
        </w:rPr>
        <w:t>в разделе «Антикоррупционная деятельность».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Проекты нормативных правовых актов размещаются на официальном сайте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в разделе «Антикоррупционная деятельность»</w:t>
      </w:r>
      <w:r w:rsidRPr="004B1135">
        <w:rPr>
          <w:color w:val="000000"/>
          <w:sz w:val="28"/>
          <w:szCs w:val="28"/>
          <w:lang w:eastAsia="ar-SA"/>
        </w:rPr>
        <w:t xml:space="preserve"> не менее чем на 7 дней.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3.3. Раздел официального сайта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района, предназначенный для проведения независимой антикоррупционной экспертизы,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нормативных правовых актов (проектов).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администрация сельского поселения Гулькевичского района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«Интернет».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3.4. Раздел официального сайта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района, предназначенный для проведения независимой антикоррупционной экспертизы, должен содержать относительно каждого нормативного правового акта (проекта) следующие сведения: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дату размещения нормативного правового акта (проекта) на официальном сайте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в сети Интернет;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фамилию, имя, отчество должностного лица, разработавшего и </w:t>
      </w:r>
      <w:r w:rsidRPr="004B1135">
        <w:rPr>
          <w:sz w:val="28"/>
          <w:szCs w:val="28"/>
          <w:lang w:eastAsia="ar-SA"/>
        </w:rPr>
        <w:lastRenderedPageBreak/>
        <w:t>направившего нормативный правовой акт (проект) для проведения антикоррупционной экспертизы;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наименование (заголовок) нормативного правового акта (проекта);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дату выдачи заключения по результатам проведения антикоррупционной экспертизы должностным лицом;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даты начала и окончания приема заключений по результатам независимой антикоррупционной экспертизы.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Должны быть доступны для «скачивания» электронные копии: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нормативных правовых актов (проектов) с приложениями, направленными на антикоррупционную экспертизу;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заключения должностного лица по результатам антикоррупционной экспертизы;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все поступившие относительно нормативного правового акта (проекта) заключения независимых экспертов по результатам антикоррупционной экспертизы.</w:t>
      </w: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4. Проведение антикоррупционной экспертизы </w:t>
      </w:r>
      <w:proofErr w:type="gramStart"/>
      <w:r w:rsidRPr="004B1135">
        <w:rPr>
          <w:sz w:val="28"/>
          <w:szCs w:val="28"/>
          <w:lang w:eastAsia="ar-SA"/>
        </w:rPr>
        <w:t>нормативных</w:t>
      </w:r>
      <w:proofErr w:type="gramEnd"/>
      <w:r w:rsidRPr="004B1135">
        <w:rPr>
          <w:sz w:val="28"/>
          <w:szCs w:val="28"/>
          <w:lang w:eastAsia="ar-SA"/>
        </w:rPr>
        <w:t xml:space="preserve"> </w:t>
      </w:r>
    </w:p>
    <w:p w:rsidR="004B1135" w:rsidRPr="004B1135" w:rsidRDefault="004B1135" w:rsidP="004B1135">
      <w:pPr>
        <w:widowControl w:val="0"/>
        <w:suppressAutoHyphens/>
        <w:ind w:firstLine="850"/>
        <w:jc w:val="center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правовых актов (проектов) независимыми экспертами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bookmarkStart w:id="5" w:name="sub_1052"/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4.1.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1.6 настоящего Порядка, направляют</w:t>
      </w:r>
      <w:bookmarkEnd w:id="5"/>
      <w:r w:rsidRPr="004B1135">
        <w:rPr>
          <w:sz w:val="28"/>
          <w:szCs w:val="28"/>
          <w:lang w:eastAsia="ar-SA"/>
        </w:rPr>
        <w:t xml:space="preserve"> на бумажном носителе и (или) в форме электронного документа: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6" w:name="sub_10711"/>
      <w:r w:rsidRPr="004B1135">
        <w:rPr>
          <w:sz w:val="28"/>
          <w:szCs w:val="28"/>
          <w:lang w:eastAsia="ar-SA"/>
        </w:rPr>
        <w:t>заключения по результатам независимой антикоррупционной экспертизы</w:t>
      </w:r>
      <w:bookmarkEnd w:id="6"/>
      <w:r w:rsidRPr="004B1135">
        <w:rPr>
          <w:sz w:val="28"/>
          <w:szCs w:val="28"/>
          <w:lang w:eastAsia="ar-SA"/>
        </w:rPr>
        <w:t xml:space="preserve"> нормативных правовых актов (проектов), устава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(далее – Устав) и муниципального правового акта о внесении изменений в Устав, а также проектов указанных нормативных правовых актов – в администрацию сельского поселения Венцы-Заря Гулькевичского района.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7" w:name="sub_10712"/>
      <w:proofErr w:type="gramStart"/>
      <w:r w:rsidRPr="004B1135">
        <w:rPr>
          <w:sz w:val="28"/>
          <w:szCs w:val="28"/>
          <w:lang w:eastAsia="ar-SA"/>
        </w:rPr>
        <w:t>к</w:t>
      </w:r>
      <w:proofErr w:type="gramEnd"/>
      <w:r w:rsidRPr="004B1135">
        <w:rPr>
          <w:sz w:val="28"/>
          <w:szCs w:val="28"/>
          <w:lang w:eastAsia="ar-SA"/>
        </w:rPr>
        <w:t>опии заключений по результатам независимой антикоррупционной экспертизы</w:t>
      </w:r>
      <w:bookmarkEnd w:id="7"/>
      <w:r w:rsidRPr="004B1135">
        <w:rPr>
          <w:sz w:val="28"/>
          <w:szCs w:val="28"/>
          <w:lang w:eastAsia="ar-SA"/>
        </w:rPr>
        <w:t xml:space="preserve"> Устава и муниципальных правовых актов о внесении изменений в Устав, проекта Устава и муниципального правового акта о внесении изменений в Устав – в соответствующие территориальные органы Министерства юстиции Российской Федерации.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8" w:name="sub_1007"/>
      <w:r w:rsidRPr="004B1135">
        <w:rPr>
          <w:sz w:val="28"/>
          <w:szCs w:val="28"/>
          <w:lang w:eastAsia="ar-SA"/>
        </w:rPr>
        <w:t>4.2. Результаты независимой антикоррупционной экспертизы отражаются в заключении по форме, утвержденной приказом Министерства юстиции Российской Федерации от 21 октября 2011 года № 363 «Об утверждении формы заключения по результатам независимой антикоррупционной экспертизы» (далее – приказ Министерства юстиции).</w:t>
      </w:r>
    </w:p>
    <w:bookmarkEnd w:id="8"/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4.3. 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Выявленные при проведении экспертизы на </w:t>
      </w:r>
      <w:proofErr w:type="spellStart"/>
      <w:r w:rsidRPr="004B1135">
        <w:rPr>
          <w:sz w:val="28"/>
          <w:szCs w:val="28"/>
          <w:lang w:eastAsia="ar-SA"/>
        </w:rPr>
        <w:t>коррупциогенность</w:t>
      </w:r>
      <w:proofErr w:type="spellEnd"/>
      <w:r w:rsidRPr="004B1135">
        <w:rPr>
          <w:sz w:val="28"/>
          <w:szCs w:val="28"/>
          <w:lang w:eastAsia="ar-SA"/>
        </w:rPr>
        <w:t xml:space="preserve"> </w:t>
      </w:r>
      <w:r w:rsidRPr="004B1135">
        <w:rPr>
          <w:sz w:val="28"/>
          <w:szCs w:val="28"/>
          <w:lang w:eastAsia="ar-SA"/>
        </w:rPr>
        <w:lastRenderedPageBreak/>
        <w:t>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4.4. Поступившие заключения по результатам независимой антикоррупционной экспертизы нормативного правового акта (проекта) размещаются на официальном сайте сельского поселения </w:t>
      </w:r>
      <w:proofErr w:type="gramStart"/>
      <w:r w:rsidRPr="004B1135">
        <w:rPr>
          <w:sz w:val="28"/>
          <w:szCs w:val="28"/>
          <w:lang w:eastAsia="ar-SA"/>
        </w:rPr>
        <w:t>Венцы-Заря</w:t>
      </w:r>
      <w:proofErr w:type="gramEnd"/>
      <w:r w:rsidRPr="004B1135">
        <w:rPr>
          <w:sz w:val="28"/>
          <w:szCs w:val="28"/>
          <w:lang w:eastAsia="ar-SA"/>
        </w:rPr>
        <w:t xml:space="preserve"> Гулькевичского района в сети Интернет </w:t>
      </w:r>
      <w:hyperlink r:id="rId19" w:history="1">
        <w:r w:rsidRPr="004B1135">
          <w:rPr>
            <w:color w:val="0000FF"/>
            <w:sz w:val="28"/>
            <w:szCs w:val="28"/>
            <w:u w:val="single"/>
            <w:lang w:eastAsia="ar-SA"/>
          </w:rPr>
          <w:t>www.vency-zarya.ru</w:t>
        </w:r>
      </w:hyperlink>
      <w:r w:rsidRPr="004B1135">
        <w:rPr>
          <w:rFonts w:cs="Arial"/>
          <w:sz w:val="28"/>
          <w:szCs w:val="28"/>
          <w:lang w:eastAsia="ar-SA"/>
        </w:rPr>
        <w:t xml:space="preserve"> </w:t>
      </w:r>
      <w:r w:rsidRPr="004B1135">
        <w:rPr>
          <w:sz w:val="28"/>
          <w:szCs w:val="28"/>
          <w:lang w:eastAsia="ar-SA"/>
        </w:rPr>
        <w:t>в разделе «Антикоррупционная деятельность».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4.5. Заключение по результатам независимой антикоррупционной экспертизы носит рекомендательный характер и подлежит обязательному рассмотрению должностным лицом.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proofErr w:type="gramStart"/>
      <w:r w:rsidRPr="004B1135">
        <w:rPr>
          <w:sz w:val="28"/>
          <w:szCs w:val="28"/>
          <w:lang w:eastAsia="ar-SA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факторах, или предложений о способе устранения выявленных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(проекте) </w:t>
      </w:r>
      <w:proofErr w:type="spellStart"/>
      <w:r w:rsidRPr="004B1135">
        <w:rPr>
          <w:sz w:val="28"/>
          <w:szCs w:val="28"/>
          <w:lang w:eastAsia="ar-SA"/>
        </w:rPr>
        <w:t>коррупциогенным</w:t>
      </w:r>
      <w:proofErr w:type="spellEnd"/>
      <w:r w:rsidRPr="004B1135">
        <w:rPr>
          <w:sz w:val="28"/>
          <w:szCs w:val="28"/>
          <w:lang w:eastAsia="ar-SA"/>
        </w:rPr>
        <w:t xml:space="preserve"> фактором</w:t>
      </w:r>
      <w:proofErr w:type="gramEnd"/>
      <w:r w:rsidRPr="004B1135">
        <w:rPr>
          <w:sz w:val="28"/>
          <w:szCs w:val="28"/>
          <w:lang w:eastAsia="ar-SA"/>
        </w:rPr>
        <w:t>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4.6. В случае если поступившее заключение по результатам независимой антикоррупционной экспертизы не соответствует форме, утвержденной приказом Министерства юстиции, должностное лицо возвращают такое заключение не позднее 30 дней после регистрации с указанием причин.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autoSpaceDE w:val="0"/>
        <w:ind w:firstLine="30"/>
        <w:jc w:val="center"/>
        <w:rPr>
          <w:bCs/>
          <w:color w:val="000000"/>
          <w:sz w:val="28"/>
          <w:szCs w:val="28"/>
          <w:lang w:eastAsia="ar-SA"/>
        </w:rPr>
      </w:pPr>
      <w:bookmarkStart w:id="9" w:name="sub_12"/>
      <w:r w:rsidRPr="004B1135">
        <w:rPr>
          <w:bCs/>
          <w:color w:val="000000"/>
          <w:sz w:val="28"/>
          <w:szCs w:val="28"/>
          <w:lang w:eastAsia="ar-SA"/>
        </w:rPr>
        <w:t xml:space="preserve">5. Порядок проведения антикоррупционной экспертизы </w:t>
      </w:r>
    </w:p>
    <w:p w:rsidR="004B1135" w:rsidRPr="004B1135" w:rsidRDefault="004B1135" w:rsidP="004B1135">
      <w:pPr>
        <w:widowControl w:val="0"/>
        <w:suppressAutoHyphens/>
        <w:autoSpaceDE w:val="0"/>
        <w:ind w:firstLine="30"/>
        <w:jc w:val="center"/>
        <w:rPr>
          <w:bCs/>
          <w:color w:val="000000"/>
          <w:sz w:val="28"/>
          <w:szCs w:val="28"/>
          <w:lang w:eastAsia="ar-SA"/>
        </w:rPr>
      </w:pPr>
      <w:r w:rsidRPr="004B1135">
        <w:rPr>
          <w:bCs/>
          <w:color w:val="000000"/>
          <w:sz w:val="28"/>
          <w:szCs w:val="28"/>
          <w:lang w:eastAsia="ar-SA"/>
        </w:rPr>
        <w:t xml:space="preserve">нормативных правовых актов (проектов), принятых Советом </w:t>
      </w:r>
    </w:p>
    <w:p w:rsidR="004B1135" w:rsidRPr="004B1135" w:rsidRDefault="004B1135" w:rsidP="004B1135">
      <w:pPr>
        <w:widowControl w:val="0"/>
        <w:suppressAutoHyphens/>
        <w:autoSpaceDE w:val="0"/>
        <w:ind w:firstLine="30"/>
        <w:jc w:val="center"/>
        <w:rPr>
          <w:sz w:val="28"/>
          <w:szCs w:val="28"/>
          <w:lang w:eastAsia="ar-SA"/>
        </w:rPr>
      </w:pPr>
      <w:r w:rsidRPr="004B1135">
        <w:rPr>
          <w:bCs/>
          <w:color w:val="000000"/>
          <w:sz w:val="28"/>
          <w:szCs w:val="28"/>
          <w:lang w:eastAsia="ar-SA"/>
        </w:rPr>
        <w:t xml:space="preserve">сельского поселения </w:t>
      </w:r>
      <w:proofErr w:type="gramStart"/>
      <w:r w:rsidRPr="004B1135">
        <w:rPr>
          <w:bCs/>
          <w:color w:val="000000"/>
          <w:sz w:val="28"/>
          <w:szCs w:val="28"/>
          <w:lang w:eastAsia="ar-SA"/>
        </w:rPr>
        <w:t>Венцы-Заря</w:t>
      </w:r>
      <w:proofErr w:type="gramEnd"/>
      <w:r w:rsidRPr="004B1135">
        <w:rPr>
          <w:bCs/>
          <w:color w:val="000000"/>
          <w:sz w:val="28"/>
          <w:szCs w:val="28"/>
          <w:lang w:eastAsia="ar-SA"/>
        </w:rPr>
        <w:t xml:space="preserve"> Гулькевичского района</w:t>
      </w:r>
      <w:bookmarkEnd w:id="9"/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5.1. Должностное лицо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пунктом 1.6 настоящего Порядка, направляет его составителю проекта.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10" w:name="sub_1224"/>
      <w:r w:rsidRPr="004B1135">
        <w:rPr>
          <w:sz w:val="28"/>
          <w:szCs w:val="28"/>
          <w:lang w:eastAsia="ar-SA"/>
        </w:rPr>
        <w:t>5.2. Заключение должностного лица по результатам антикоррупционной экспертизы нормативного правового акта (проекта) должно содержать:</w:t>
      </w:r>
    </w:p>
    <w:bookmarkEnd w:id="10"/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наименование нормативного правового акта (проекта), на который дается заключение;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фамилию, имя, отчество должностного лица администрации, фамилию, имя, отчество депутата либо иного уполномоченного лица, представившего нормативный правовой акт (проект) для проведения </w:t>
      </w:r>
      <w:r w:rsidRPr="004B1135">
        <w:rPr>
          <w:sz w:val="28"/>
          <w:szCs w:val="28"/>
          <w:lang w:eastAsia="ar-SA"/>
        </w:rPr>
        <w:lastRenderedPageBreak/>
        <w:t>антикоррупционной экспертизы;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вывод об обнаружении либо отсутствии в нормативном правовом акте (проекте)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В случае если должностным лицом делается вывод об обнаружении в нормативном правовом акте (проекте)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факторов, заключение должностного лица по результатам антикоррупционной экспертизы должно содержать: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наименование </w:t>
      </w:r>
      <w:proofErr w:type="spellStart"/>
      <w:r w:rsidRPr="004B1135">
        <w:rPr>
          <w:sz w:val="28"/>
          <w:szCs w:val="28"/>
          <w:lang w:eastAsia="ar-SA"/>
        </w:rPr>
        <w:t>коррупциогенного</w:t>
      </w:r>
      <w:proofErr w:type="spellEnd"/>
      <w:r w:rsidRPr="004B1135">
        <w:rPr>
          <w:sz w:val="28"/>
          <w:szCs w:val="28"/>
          <w:lang w:eastAsia="ar-SA"/>
        </w:rPr>
        <w:t xml:space="preserve"> фактора в соответствии с Методикой;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4B1135">
        <w:rPr>
          <w:sz w:val="28"/>
          <w:szCs w:val="28"/>
          <w:lang w:eastAsia="ar-SA"/>
        </w:rPr>
        <w:t>которых</w:t>
      </w:r>
      <w:proofErr w:type="gramEnd"/>
      <w:r w:rsidRPr="004B1135">
        <w:rPr>
          <w:sz w:val="28"/>
          <w:szCs w:val="28"/>
          <w:lang w:eastAsia="ar-SA"/>
        </w:rPr>
        <w:t xml:space="preserve"> обнаружен </w:t>
      </w:r>
      <w:proofErr w:type="spellStart"/>
      <w:r w:rsidRPr="004B1135">
        <w:rPr>
          <w:sz w:val="28"/>
          <w:szCs w:val="28"/>
          <w:lang w:eastAsia="ar-SA"/>
        </w:rPr>
        <w:t>коррупциогенный</w:t>
      </w:r>
      <w:proofErr w:type="spellEnd"/>
      <w:r w:rsidRPr="004B1135">
        <w:rPr>
          <w:sz w:val="28"/>
          <w:szCs w:val="28"/>
          <w:lang w:eastAsia="ar-SA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4B1135">
        <w:rPr>
          <w:sz w:val="28"/>
          <w:szCs w:val="28"/>
          <w:lang w:eastAsia="ar-SA"/>
        </w:rPr>
        <w:t>коррупциогенный</w:t>
      </w:r>
      <w:proofErr w:type="spellEnd"/>
      <w:r w:rsidRPr="004B1135">
        <w:rPr>
          <w:sz w:val="28"/>
          <w:szCs w:val="28"/>
          <w:lang w:eastAsia="ar-SA"/>
        </w:rPr>
        <w:t xml:space="preserve"> фактор связан с правовыми пробелами;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предложение о способе устранения обнаруженных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>В заключени</w:t>
      </w:r>
      <w:proofErr w:type="gramStart"/>
      <w:r w:rsidRPr="004B1135">
        <w:rPr>
          <w:sz w:val="28"/>
          <w:szCs w:val="28"/>
          <w:lang w:eastAsia="ar-SA"/>
        </w:rPr>
        <w:t>и</w:t>
      </w:r>
      <w:proofErr w:type="gramEnd"/>
      <w:r w:rsidRPr="004B1135">
        <w:rPr>
          <w:sz w:val="28"/>
          <w:szCs w:val="28"/>
          <w:lang w:eastAsia="ar-SA"/>
        </w:rPr>
        <w:t xml:space="preserve"> должностного лица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</w:t>
      </w:r>
      <w:proofErr w:type="spellStart"/>
      <w:r w:rsidRPr="004B1135">
        <w:rPr>
          <w:sz w:val="28"/>
          <w:szCs w:val="28"/>
          <w:lang w:eastAsia="ar-SA"/>
        </w:rPr>
        <w:t>коррупциогенных</w:t>
      </w:r>
      <w:proofErr w:type="spellEnd"/>
      <w:r w:rsidRPr="004B1135">
        <w:rPr>
          <w:sz w:val="28"/>
          <w:szCs w:val="28"/>
          <w:lang w:eastAsia="ar-SA"/>
        </w:rPr>
        <w:t xml:space="preserve"> факторов.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4B1135">
        <w:rPr>
          <w:sz w:val="28"/>
          <w:szCs w:val="28"/>
          <w:lang w:eastAsia="ar-SA"/>
        </w:rPr>
        <w:t>коррупциогенным</w:t>
      </w:r>
      <w:proofErr w:type="spellEnd"/>
      <w:r w:rsidRPr="004B1135">
        <w:rPr>
          <w:sz w:val="28"/>
          <w:szCs w:val="28"/>
          <w:lang w:eastAsia="ar-SA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4B1135">
        <w:rPr>
          <w:sz w:val="28"/>
          <w:szCs w:val="28"/>
          <w:lang w:eastAsia="ar-SA"/>
        </w:rPr>
        <w:t>и</w:t>
      </w:r>
      <w:proofErr w:type="gramEnd"/>
      <w:r w:rsidRPr="004B1135">
        <w:rPr>
          <w:sz w:val="28"/>
          <w:szCs w:val="28"/>
          <w:lang w:eastAsia="ar-SA"/>
        </w:rPr>
        <w:t xml:space="preserve"> уполномоченного органа по результатам антикоррупционной экспертизы.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bookmarkStart w:id="11" w:name="sub_1225"/>
      <w:r w:rsidRPr="004B1135">
        <w:rPr>
          <w:sz w:val="28"/>
          <w:szCs w:val="28"/>
          <w:lang w:eastAsia="ar-SA"/>
        </w:rPr>
        <w:t xml:space="preserve">5.3. Заключение должностного лица по результатам антикоррупционной экспертизы считается положительным, если в нормативном правовом акте (проекте) </w:t>
      </w:r>
      <w:proofErr w:type="spellStart"/>
      <w:r w:rsidRPr="004B1135">
        <w:rPr>
          <w:sz w:val="28"/>
          <w:szCs w:val="28"/>
          <w:lang w:eastAsia="ar-SA"/>
        </w:rPr>
        <w:t>коррупциогенные</w:t>
      </w:r>
      <w:proofErr w:type="spellEnd"/>
      <w:r w:rsidRPr="004B1135">
        <w:rPr>
          <w:sz w:val="28"/>
          <w:szCs w:val="28"/>
          <w:lang w:eastAsia="ar-SA"/>
        </w:rPr>
        <w:t xml:space="preserve"> факторы не обнаружены.</w:t>
      </w:r>
    </w:p>
    <w:bookmarkEnd w:id="11"/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sz w:val="28"/>
          <w:szCs w:val="28"/>
          <w:lang w:eastAsia="ar-SA"/>
        </w:rPr>
      </w:pPr>
      <w:r w:rsidRPr="004B1135">
        <w:rPr>
          <w:sz w:val="28"/>
          <w:szCs w:val="28"/>
          <w:lang w:eastAsia="ar-SA"/>
        </w:rPr>
        <w:t xml:space="preserve">В положительном заключении уполномоченного органа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Методикой к </w:t>
      </w:r>
      <w:proofErr w:type="spellStart"/>
      <w:r w:rsidRPr="004B1135">
        <w:rPr>
          <w:sz w:val="28"/>
          <w:szCs w:val="28"/>
          <w:lang w:eastAsia="ar-SA"/>
        </w:rPr>
        <w:t>коррупциогенным</w:t>
      </w:r>
      <w:proofErr w:type="spellEnd"/>
      <w:r w:rsidRPr="004B1135">
        <w:rPr>
          <w:sz w:val="28"/>
          <w:szCs w:val="28"/>
          <w:lang w:eastAsia="ar-SA"/>
        </w:rPr>
        <w:t xml:space="preserve"> факторам, но которые могут способствовать созданию условий для проявления коррупции.</w:t>
      </w:r>
    </w:p>
    <w:p w:rsidR="004B1135" w:rsidRPr="004B1135" w:rsidRDefault="004B1135" w:rsidP="004B1135">
      <w:pPr>
        <w:widowControl w:val="0"/>
        <w:suppressAutoHyphens/>
        <w:autoSpaceDE w:val="0"/>
        <w:ind w:firstLine="850"/>
        <w:jc w:val="both"/>
        <w:rPr>
          <w:color w:val="00000A"/>
          <w:sz w:val="28"/>
          <w:szCs w:val="28"/>
          <w:lang w:eastAsia="ar-SA"/>
        </w:rPr>
      </w:pPr>
      <w:bookmarkStart w:id="12" w:name="sub_1228"/>
      <w:r w:rsidRPr="004B1135">
        <w:rPr>
          <w:sz w:val="28"/>
          <w:szCs w:val="28"/>
          <w:lang w:eastAsia="ar-SA"/>
        </w:rPr>
        <w:t>5.4.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4B1135">
        <w:rPr>
          <w:sz w:val="28"/>
          <w:szCs w:val="28"/>
          <w:lang w:eastAsia="ar-SA"/>
        </w:rPr>
        <w:t>и</w:t>
      </w:r>
      <w:proofErr w:type="gramEnd"/>
      <w:r w:rsidRPr="004B1135">
        <w:rPr>
          <w:sz w:val="28"/>
          <w:szCs w:val="28"/>
          <w:lang w:eastAsia="ar-SA"/>
        </w:rPr>
        <w:t xml:space="preserve"> содержатся указания на </w:t>
      </w:r>
      <w:proofErr w:type="spellStart"/>
      <w:r w:rsidRPr="004B1135">
        <w:rPr>
          <w:sz w:val="28"/>
          <w:szCs w:val="28"/>
          <w:lang w:eastAsia="ar-SA"/>
        </w:rPr>
        <w:t>коррупциогенные</w:t>
      </w:r>
      <w:proofErr w:type="spellEnd"/>
      <w:r w:rsidRPr="004B1135">
        <w:rPr>
          <w:sz w:val="28"/>
          <w:szCs w:val="28"/>
          <w:lang w:eastAsia="ar-SA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bookmarkEnd w:id="12"/>
    <w:p w:rsidR="004B1135" w:rsidRPr="004B1135" w:rsidRDefault="004B1135" w:rsidP="004B1135">
      <w:pPr>
        <w:widowControl w:val="0"/>
        <w:suppressAutoHyphens/>
        <w:ind w:firstLine="850"/>
        <w:jc w:val="both"/>
        <w:rPr>
          <w:rFonts w:ascii="Arial" w:hAnsi="Arial" w:cs="Arial"/>
          <w:sz w:val="24"/>
          <w:szCs w:val="24"/>
          <w:lang w:eastAsia="ar-SA"/>
        </w:rPr>
      </w:pPr>
      <w:r w:rsidRPr="004B1135">
        <w:rPr>
          <w:color w:val="00000A"/>
          <w:sz w:val="28"/>
          <w:szCs w:val="28"/>
          <w:lang w:eastAsia="ar-SA"/>
        </w:rPr>
        <w:t xml:space="preserve">5.5. Заключение должностного лица по результатам антикоррупционной экспертизы нормативного правового акта (проекта) размещается на официальном сайте сельского поселения </w:t>
      </w:r>
      <w:proofErr w:type="gramStart"/>
      <w:r w:rsidRPr="004B1135">
        <w:rPr>
          <w:color w:val="00000A"/>
          <w:sz w:val="28"/>
          <w:szCs w:val="28"/>
          <w:lang w:eastAsia="ar-SA"/>
        </w:rPr>
        <w:t>Венцы-Заря</w:t>
      </w:r>
      <w:proofErr w:type="gramEnd"/>
      <w:r w:rsidRPr="004B1135">
        <w:rPr>
          <w:color w:val="00000A"/>
          <w:sz w:val="28"/>
          <w:szCs w:val="28"/>
          <w:lang w:eastAsia="ar-SA"/>
        </w:rPr>
        <w:t xml:space="preserve"> Гулькевичского района в сети Интернет </w:t>
      </w:r>
      <w:hyperlink r:id="rId20" w:history="1">
        <w:r w:rsidRPr="004B1135">
          <w:rPr>
            <w:color w:val="0000FF"/>
            <w:sz w:val="28"/>
            <w:szCs w:val="28"/>
            <w:u w:val="single"/>
            <w:lang w:eastAsia="ar-SA"/>
          </w:rPr>
          <w:t>www.vency-zarya.ru</w:t>
        </w:r>
      </w:hyperlink>
      <w:r w:rsidRPr="004B1135">
        <w:rPr>
          <w:color w:val="00000A"/>
          <w:sz w:val="28"/>
          <w:szCs w:val="28"/>
          <w:lang w:eastAsia="ar-SA"/>
        </w:rPr>
        <w:t xml:space="preserve"> в разделе «Антикоррупционная деятельность».</w:t>
      </w: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85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B1135" w:rsidRPr="004B1135" w:rsidRDefault="004B1135" w:rsidP="004B1135">
      <w:pPr>
        <w:widowControl w:val="0"/>
        <w:shd w:val="clear" w:color="auto" w:fill="FFFFFF"/>
        <w:suppressAutoHyphens/>
        <w:autoSpaceDE w:val="0"/>
        <w:snapToGrid w:val="0"/>
        <w:spacing w:line="319" w:lineRule="exact"/>
        <w:ind w:right="-17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Заведующий сектором администрации </w:t>
      </w:r>
    </w:p>
    <w:p w:rsidR="004B1135" w:rsidRPr="004B1135" w:rsidRDefault="004B1135" w:rsidP="004B1135">
      <w:pPr>
        <w:widowControl w:val="0"/>
        <w:shd w:val="clear" w:color="auto" w:fill="FFFFFF"/>
        <w:suppressAutoHyphens/>
        <w:autoSpaceDE w:val="0"/>
        <w:snapToGrid w:val="0"/>
        <w:spacing w:line="319" w:lineRule="exact"/>
        <w:ind w:right="-17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 xml:space="preserve">сельского поселения </w:t>
      </w:r>
      <w:proofErr w:type="gramStart"/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>Венцы-Заря</w:t>
      </w:r>
      <w:proofErr w:type="gramEnd"/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</w:p>
    <w:p w:rsidR="004B1135" w:rsidRPr="004B1135" w:rsidRDefault="004B1135" w:rsidP="004B1135">
      <w:pPr>
        <w:widowControl w:val="0"/>
        <w:shd w:val="clear" w:color="auto" w:fill="FFFFFF"/>
        <w:suppressAutoHyphens/>
        <w:autoSpaceDE w:val="0"/>
        <w:snapToGrid w:val="0"/>
        <w:spacing w:line="319" w:lineRule="exact"/>
        <w:ind w:right="-17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>Гулькевичского района</w:t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ab/>
        <w:t xml:space="preserve">Э.Б. </w:t>
      </w:r>
      <w:proofErr w:type="spellStart"/>
      <w:r w:rsidRPr="004B1135">
        <w:rPr>
          <w:rFonts w:ascii="Times New Roman CYR" w:hAnsi="Times New Roman CYR" w:cs="Times New Roman CYR"/>
          <w:sz w:val="28"/>
          <w:szCs w:val="28"/>
          <w:lang w:eastAsia="ar-SA"/>
        </w:rPr>
        <w:t>Оленцова</w:t>
      </w:r>
      <w:proofErr w:type="spellEnd"/>
    </w:p>
    <w:p w:rsidR="004B1135" w:rsidRPr="004B1135" w:rsidRDefault="004B1135" w:rsidP="004B1135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B1135" w:rsidRPr="004B1135" w:rsidRDefault="004B1135" w:rsidP="004B1135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B1135" w:rsidRPr="004B1135" w:rsidRDefault="004B1135" w:rsidP="004B1135">
      <w:pPr>
        <w:widowControl w:val="0"/>
        <w:suppressAutoHyphens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B1135" w:rsidRDefault="004B1135">
      <w:bookmarkStart w:id="13" w:name="_GoBack"/>
      <w:bookmarkEnd w:id="13"/>
    </w:p>
    <w:sectPr w:rsidR="004B1135" w:rsidSect="00D379AA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64" w:rsidRDefault="00EA4B64" w:rsidP="00D379AA">
      <w:r>
        <w:separator/>
      </w:r>
    </w:p>
  </w:endnote>
  <w:endnote w:type="continuationSeparator" w:id="0">
    <w:p w:rsidR="00EA4B64" w:rsidRDefault="00EA4B64" w:rsidP="00D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64" w:rsidRDefault="00EA4B64" w:rsidP="00D379AA">
      <w:r>
        <w:separator/>
      </w:r>
    </w:p>
  </w:footnote>
  <w:footnote w:type="continuationSeparator" w:id="0">
    <w:p w:rsidR="00EA4B64" w:rsidRDefault="00EA4B64" w:rsidP="00D3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EB3CAE" wp14:editId="4483E9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0225" cy="171450"/>
              <wp:effectExtent l="3810" t="635" r="8890" b="889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135" w:rsidRDefault="004B1135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0;margin-top:.05pt;width:41.75pt;height:13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QNlQIAABsFAAAOAAAAZHJzL2Uyb0RvYy54bWysVNuO0zAQfUfiHyy/d5OUdLeJNl3thSKk&#10;5SItfIDrOI2FYxvbbbKs+Ba+gickvqGfxNhuuheEhBB5cMb2+HjmzBmfng2dQFtmLFeywtlRihGT&#10;VNVcriv88cNyMsfIOiJrIpRkFb5lFp8tnj877XXJpqpVomYGAYi0Za8r3DqnyySxtGUdsUdKMwmb&#10;jTIdcTA166Q2pAf0TiTTND1OemVqbRRl1sLqVdzEi4DfNIy6d01jmUOiwhCbC6MJ48qPyeKUlGtD&#10;dMvpPgzyD1F0hEu49AB1RRxBG8N/g+o4Ncqqxh1R1SWqaThlIQfIJkufZHPTEs1CLkCO1Qea7P+D&#10;pW+37w3idYVzjCTpoES7b7ufux+77yj37PTaluB0o8HNDRdqgCqHTK2+VvSTRVJdtkSu2bkxqm8Z&#10;qSG6zJ9MHhyNONaDrPo3qoZryMapADQ0pvPUARkI0KFKt4fKsMEhCouzF+l0OsOIwlZ2kuWzULmE&#10;lONhbax7xVSHvFFhA4UP4GR7bZ0PhpSji7/LKsHrJRciTMx6dSkM2hIQyTJ88azQLYmr43U2uga8&#10;RxhCeiSpPGa8Lq5AAhCA3/OpBEXcFdk0Ty+mxWR5PD+Z5Mt8NilO0vkkzYqL4jjNi/xq+dVHkOVl&#10;y+uayWsu2ajOLP+76u/7JOoq6BP1FS5mQGNI+o8MpOELFXxCVMcdNKvgXYXnBydS+qK/lDWkTUpH&#10;uIh28jj8QBlwMP4DK0EiXhVRH25YDYDidbNS9S2IxSgoJigCXhgwWmW+YNRDt1bYft4QwzASryUI&#10;zrf2aJjRWI0GkRSOVthhFM1LF5+AjTZ83QJylLRU5yDKhgfB3EcBIfsJdGAIfv9a+BZ/OA9e92/a&#10;4hcAAAD//wMAUEsDBBQABgAIAAAAIQDp048S2QAAAAMBAAAPAAAAZHJzL2Rvd25yZXYueG1sTI/B&#10;TsMwEETvSPyDtUjcqNNU0BDiVG0RXBFppV7deBtHiddR7Lbh79me4Lgzo5m3xWpyvbjgGFpPCuaz&#10;BARS7U1LjYL97uMpAxGiJqN7T6jgBwOsyvu7QufGX+kbL1VsBJdQyLUCG+OQSxlqi06HmR+Q2Dv5&#10;0enI59hIM+orl7tepknyIp1uiResHnBrse6qs1Ow+EqXh/BZvW+HA752Wdh0J7JKPT5M6zcQEaf4&#10;F4YbPqNDyUxHfyYTRK+AH4k3VbCXLZ5BHBWkyznIspD/2ctfAAAA//8DAFBLAQItABQABgAIAAAA&#10;IQC2gziS/gAAAOEBAAATAAAAAAAAAAAAAAAAAAAAAABbQ29udGVudF9UeXBlc10ueG1sUEsBAi0A&#10;FAAGAAgAAAAhADj9If/WAAAAlAEAAAsAAAAAAAAAAAAAAAAALwEAAF9yZWxzLy5yZWxzUEsBAi0A&#10;FAAGAAgAAAAhAHwdJA2VAgAAGwUAAA4AAAAAAAAAAAAAAAAALgIAAGRycy9lMm9Eb2MueG1sUEsB&#10;Ai0AFAAGAAgAAAAhAOnTjxLZAAAAAwEAAA8AAAAAAAAAAAAAAAAA7wQAAGRycy9kb3ducmV2Lnht&#10;bFBLBQYAAAAABAAEAPMAAAD1BQAAAAA=&#10;" stroked="f">
              <v:fill opacity="0"/>
              <v:textbox inset="0,0,0,0">
                <w:txbxContent>
                  <w:p w:rsidR="004B1135" w:rsidRDefault="004B1135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4BD2A8" wp14:editId="5DDD42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0225" cy="171450"/>
              <wp:effectExtent l="3810" t="635" r="8890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.05pt;width:41.75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y9kAIAABAFAAAOAAAAZHJzL2Uyb0RvYy54bWysVF1u1DAQfkfiDpbft0m22XYTNVvRlkVI&#10;5UcqHMBrOxsLxza2d7MFcRZOwRMSZ9gjMbabpS1CQog8OGN7/Hnmm298dr7rJdpy64RWDS6Ocoy4&#10;opoJtW7w+3fLyRwj54liRGrFG3zLHT5fPH1yNpiaT3WnJeMWAYhy9WAa3Hlv6ixztOM9cUfacAWb&#10;rbY98TC164xZMgB6L7Npnp9kg7bMWE25c7B6lTbxIuK3Laf+Tds67pFsMMTm42jjuApjtjgj9doS&#10;0wl6Fwb5hyh6IhRceoC6Ip6gjRW/QfWCWu1064+o7jPdtoLymANkU+SPsrnpiOExFyDHmQNN7v/B&#10;0tfbtxYJ1uBjjBTpoUT7r/sf++/7b+g4sDMYV4PTjQE3v7vQO6hyzNSZa00/OKT0ZUfUmj+zVg8d&#10;JwyiK8LJ7N7RhOMCyGp4pRlcQzZeR6Bda/tAHZCBAB2qdHuoDN95RGFxdpxPpzOMKGwVp0U5i5XL&#10;SD0eNtb5F1z3KBgNtlD4CE62186HYEg9uoS7nJaCLYWUcWLXq0tp0ZaASJbxS2el6UhaHa9zyTXi&#10;PcCQKiApHTDTdWkFEoAAwl5IJSric1VMy/xiWk2WJ/PTSbksZ5PqNJ9P8qK6qE7ysiqvll9CBEVZ&#10;d4Ixrq6F4qM6i/Lvqn/XJ0lXUZ9oaHA1Axpj0n9kII9frOAjonrhoVml6Bs8PziROhT9uWKQNqk9&#10;ETLZ2cPwI2XAwfiPrESJBFUkfaw0uwWFWA0VBBnAswJGp+0njAZo0Qa7jxtiOUbypQKVhX4eDTsa&#10;q9EgisLRBnuMknnpU99vjBXrDpCTjpV+BkpsRVRJkGyKAuIME2i7GPHdExH6+v48ev16yBY/AQAA&#10;//8DAFBLAwQUAAYACAAAACEA6dOPEtkAAAADAQAADwAAAGRycy9kb3ducmV2LnhtbEyPwU7DMBBE&#10;70j8g7VI3KjTVNAQ4lRtEVwRaaVe3XgbR4nXUey24e/ZnuC4M6OZt8Vqcr244BhaTwrmswQEUu1N&#10;S42C/e7jKQMRoiaje0+o4AcDrMr7u0Lnxl/pGy9VbASXUMi1AhvjkEsZaotOh5kfkNg7+dHpyOfY&#10;SDPqK5e7XqZJ8iKdbokXrB5wa7HuqrNTsPhKl4fwWb1vhwO+dlnYdCeySj0+TOs3EBGn+BeGGz6j&#10;Q8lMR38mE0SvgB+JN1Wwly2eQRwVpMs5yLKQ/9nLXwAAAP//AwBQSwECLQAUAAYACAAAACEAtoM4&#10;kv4AAADhAQAAEwAAAAAAAAAAAAAAAAAAAAAAW0NvbnRlbnRfVHlwZXNdLnhtbFBLAQItABQABgAI&#10;AAAAIQA4/SH/1gAAAJQBAAALAAAAAAAAAAAAAAAAAC8BAABfcmVscy8ucmVsc1BLAQItABQABgAI&#10;AAAAIQAS94y9kAIAABAFAAAOAAAAAAAAAAAAAAAAAC4CAABkcnMvZTJvRG9jLnhtbFBLAQItABQA&#10;BgAIAAAAIQDp048S2QAAAAMBAAAPAAAAAAAAAAAAAAAAAOoEAABkcnMvZG93bnJldi54bWxQSwUG&#10;AAAAAAQABADzAAAA8AUAAAAA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1C750B" wp14:editId="7CC300F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0225" cy="171450"/>
              <wp:effectExtent l="0" t="635" r="317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135" w:rsidRDefault="004B1135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left:0;text-align:left;margin-left:0;margin-top:.05pt;width:41.75pt;height:13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4alwIAACIFAAAOAAAAZHJzL2Uyb0RvYy54bWysVNtu1DAQfUfiHyy/b3Mh226iZivasgip&#10;XKTCB3gdZ2Ph2Mb2blIQ38JX8ITEN+wnMbab7QUhIUQenLE9Pp45c8anZ2Mv0I4Zy5WscXaUYsQk&#10;VQ2Xmxp/eL+aLTCyjsiGCCVZjW+YxWfLp09OB12xXHVKNMwgAJG2GnSNO+d0lSSWdqwn9khpJmGz&#10;VaYnDqZmkzSGDIDeiyRP0+NkUKbRRlFmLaxexk28DPhty6h727aWOSRqDLG5MJowrv2YLE9JtTFE&#10;d5zehkH+IYqecAmXHqAuiSNoa/hvUD2nRlnVuiOq+kS1Lacs5ADZZOmjbK47olnIBcix+kCT/X+w&#10;9M3unUG8qXGOkSQ9lGj/bf9z/2P/HeWenUHbCpyuNbi58VyNUOWQqdVXin60SKqLjsgNe26MGjpG&#10;Gogu8yeTe0cjjvUg6+G1auAasnUqAI2t6T11QAYCdKjSzaEybHSIwuL8WZrnc4wobGUnWTEPlUtI&#10;NR3WxrqXTPXIGzU2UPgATnZX1vlgSDW5+LusErxZcSHCxGzWF8KgHQGRrMIXzwrdkbg6XWeja8B7&#10;gCGkR5LKY8br4gokAAH4PZ9KUMSXMsuL9DwvZ6vjxcmsWBXzWXmSLmZpVp6Xx2lRFperrz6CrKg6&#10;3jRMXnHJJnVmxd9V/7ZPoq6CPtFQ43IONIak/8hAGr5QwUdE9dxBswre13hxcCKVL/oL2UDapHKE&#10;i2gnD8MPlAEH0z+wEiTiVRH14cb1GLQY9OPls1bNDWjGKKgpCAMeGjA6ZT5jNEDT1th+2hLDMBKv&#10;JOjOd/hkmMlYTwaRFI7W2GEUzQsXX4KtNnzTAXJUtlTPQZstD7q5iwIi9xNoxJDD7aPhO/3+PHjd&#10;PW3LXwAAAP//AwBQSwMEFAAGAAgAAAAhAOnTjxLZAAAAAwEAAA8AAABkcnMvZG93bnJldi54bWxM&#10;j8FOwzAQRO9I/IO1SNyo01TQEOJUbRFcEWmlXt14G0eJ11HstuHv2Z7guDOjmbfFanK9uOAYWk8K&#10;5rMEBFLtTUuNgv3u4ykDEaImo3tPqOAHA6zK+7tC58Zf6RsvVWwEl1DItQIb45BLGWqLToeZH5DY&#10;O/nR6cjn2Egz6iuXu16mSfIinW6JF6wecGux7qqzU7D4SpeH8Fm9b4cDvnZZ2HQnsko9PkzrNxAR&#10;p/gXhhs+o0PJTEd/JhNEr4AfiTdVsJctnkEcFaTLOciykP/Zy18AAAD//wMAUEsBAi0AFAAGAAgA&#10;AAAhALaDOJL+AAAA4QEAABMAAAAAAAAAAAAAAAAAAAAAAFtDb250ZW50X1R5cGVzXS54bWxQSwEC&#10;LQAUAAYACAAAACEAOP0h/9YAAACUAQAACwAAAAAAAAAAAAAAAAAvAQAAX3JlbHMvLnJlbHNQSwEC&#10;LQAUAAYACAAAACEASaguGpcCAAAiBQAADgAAAAAAAAAAAAAAAAAuAgAAZHJzL2Uyb0RvYy54bWxQ&#10;SwECLQAUAAYACAAAACEA6dOPEtkAAAADAQAADwAAAAAAAAAAAAAAAADxBAAAZHJzL2Rvd25yZXYu&#10;eG1sUEsFBgAAAAAEAAQA8wAAAPcFAAAAAA==&#10;" stroked="f">
              <v:fill opacity="0"/>
              <v:textbox inset="0,0,0,0">
                <w:txbxContent>
                  <w:p w:rsidR="004B1135" w:rsidRDefault="004B1135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5" w:rsidRDefault="004B113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05547"/>
      <w:docPartObj>
        <w:docPartGallery w:val="Page Numbers (Top of Page)"/>
        <w:docPartUnique/>
      </w:docPartObj>
    </w:sdtPr>
    <w:sdtEndPr/>
    <w:sdtContent>
      <w:p w:rsidR="00D379AA" w:rsidRDefault="00D379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35">
          <w:rPr>
            <w:noProof/>
          </w:rPr>
          <w:t>7</w:t>
        </w:r>
        <w:r>
          <w:fldChar w:fldCharType="end"/>
        </w:r>
      </w:p>
    </w:sdtContent>
  </w:sdt>
  <w:p w:rsidR="00D379AA" w:rsidRDefault="00D379AA" w:rsidP="00D379A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A"/>
    <w:rsid w:val="00110E2A"/>
    <w:rsid w:val="003A42D7"/>
    <w:rsid w:val="00417BA2"/>
    <w:rsid w:val="004B1135"/>
    <w:rsid w:val="00582D6A"/>
    <w:rsid w:val="00693858"/>
    <w:rsid w:val="006C123F"/>
    <w:rsid w:val="00A239A3"/>
    <w:rsid w:val="00D379AA"/>
    <w:rsid w:val="00D42778"/>
    <w:rsid w:val="00D47569"/>
    <w:rsid w:val="00DC616B"/>
    <w:rsid w:val="00EA4B64"/>
    <w:rsid w:val="00E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79AA"/>
    <w:pPr>
      <w:widowControl w:val="0"/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37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7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79AA"/>
    <w:pPr>
      <w:widowControl w:val="0"/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37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7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vency-zarya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www.vency-zar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ency-zarya.ru" TargetMode="External"/><Relationship Id="rId20" Type="http://schemas.openxmlformats.org/officeDocument/2006/relationships/hyperlink" Target="http://www.vency-zary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glava</cp:lastModifiedBy>
  <cp:revision>2</cp:revision>
  <dcterms:created xsi:type="dcterms:W3CDTF">2024-04-11T13:34:00Z</dcterms:created>
  <dcterms:modified xsi:type="dcterms:W3CDTF">2024-04-11T13:34:00Z</dcterms:modified>
</cp:coreProperties>
</file>