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F6" w:rsidRDefault="007C65F6" w:rsidP="007C6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C65F6" w:rsidRPr="007C65F6" w:rsidRDefault="007C65F6" w:rsidP="007C65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61E">
        <w:rPr>
          <w:rFonts w:ascii="Times New Roman" w:hAnsi="Times New Roman" w:cs="Times New Roman"/>
          <w:b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A0761E">
        <w:rPr>
          <w:rFonts w:ascii="Times New Roman" w:hAnsi="Times New Roman" w:cs="Times New Roman"/>
          <w:b/>
          <w:sz w:val="28"/>
          <w:szCs w:val="28"/>
        </w:rPr>
        <w:t>Венцы-Заря</w:t>
      </w:r>
      <w:proofErr w:type="gramEnd"/>
      <w:r w:rsidRPr="00A0761E">
        <w:rPr>
          <w:rFonts w:ascii="Times New Roman" w:hAnsi="Times New Roman" w:cs="Times New Roman"/>
          <w:b/>
          <w:sz w:val="28"/>
          <w:szCs w:val="28"/>
        </w:rPr>
        <w:t xml:space="preserve"> Гулькевичского района по проекту решения </w:t>
      </w: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Pr="00A0761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Венцы-Заря Гулькевичского </w:t>
      </w:r>
      <w:r w:rsidRPr="007C65F6">
        <w:rPr>
          <w:rFonts w:ascii="Times New Roman" w:hAnsi="Times New Roman" w:cs="Times New Roman"/>
          <w:b/>
          <w:sz w:val="28"/>
          <w:szCs w:val="28"/>
        </w:rPr>
        <w:t>района «</w:t>
      </w:r>
      <w:r>
        <w:rPr>
          <w:rFonts w:ascii="Times New Roman" w:hAnsi="Times New Roman" w:cs="Times New Roman"/>
          <w:b/>
          <w:sz w:val="28"/>
          <w:szCs w:val="28"/>
        </w:rPr>
        <w:t xml:space="preserve">О налоге на имущество </w:t>
      </w:r>
      <w:r w:rsidRPr="007C65F6">
        <w:rPr>
          <w:rFonts w:ascii="Times New Roman" w:hAnsi="Times New Roman" w:cs="Times New Roman"/>
          <w:b/>
          <w:sz w:val="28"/>
          <w:szCs w:val="28"/>
        </w:rPr>
        <w:t>физических лиц</w:t>
      </w:r>
      <w:r w:rsidRPr="007C65F6"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</w:p>
    <w:p w:rsidR="007C65F6" w:rsidRDefault="007C65F6" w:rsidP="007C65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65F6" w:rsidRDefault="007C65F6" w:rsidP="007C65F6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сентября  2023  года                             № 21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7C65F6" w:rsidRPr="00D5454C" w:rsidRDefault="007C65F6" w:rsidP="007C6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 проектов нормативных правовых актов Совета сельского поселения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Венцы-Заря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 Гулькевичского район</w:t>
      </w:r>
      <w:r>
        <w:rPr>
          <w:rFonts w:ascii="Times New Roman" w:hAnsi="Times New Roman"/>
          <w:sz w:val="28"/>
          <w:szCs w:val="28"/>
        </w:rPr>
        <w:t xml:space="preserve"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</w:t>
      </w:r>
      <w:r w:rsidRPr="00D5454C">
        <w:rPr>
          <w:rFonts w:ascii="Times New Roman" w:hAnsi="Times New Roman" w:cs="Times New Roman"/>
          <w:sz w:val="28"/>
          <w:szCs w:val="28"/>
        </w:rPr>
        <w:t>«</w:t>
      </w:r>
      <w:r w:rsidRPr="007C65F6">
        <w:rPr>
          <w:rFonts w:ascii="Times New Roman" w:hAnsi="Times New Roman" w:cs="Times New Roman"/>
          <w:sz w:val="28"/>
          <w:szCs w:val="28"/>
        </w:rPr>
        <w:t>О налоге на имущество физических лиц», (</w:t>
      </w:r>
      <w:r w:rsidRPr="00A0761E">
        <w:rPr>
          <w:rFonts w:ascii="Times New Roman" w:hAnsi="Times New Roman" w:cs="Times New Roman"/>
          <w:sz w:val="28"/>
          <w:szCs w:val="28"/>
        </w:rPr>
        <w:t>далее – проект решения), подготовленног</w:t>
      </w:r>
      <w:r w:rsidRPr="00D5454C">
        <w:rPr>
          <w:rFonts w:ascii="Times New Roman" w:hAnsi="Times New Roman" w:cs="Times New Roman"/>
          <w:sz w:val="28"/>
          <w:szCs w:val="28"/>
        </w:rPr>
        <w:t xml:space="preserve">о главным специалистом администрации сельского поселения Венцы-Заря Гулькевичского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</w:p>
    <w:p w:rsidR="007C65F6" w:rsidRPr="00D5454C" w:rsidRDefault="007C65F6" w:rsidP="007C6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сентября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проект решения размещен на сайте сельского поселения </w:t>
      </w:r>
      <w:proofErr w:type="gramStart"/>
      <w:r w:rsidRPr="00D5454C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D5454C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6" w:history="1">
        <w:r w:rsidRPr="00D5454C"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 w:rsidRPr="00D5454C">
        <w:rPr>
          <w:rFonts w:ascii="Times New Roman" w:hAnsi="Times New Roman" w:cs="Times New Roman"/>
          <w:sz w:val="28"/>
          <w:szCs w:val="28"/>
        </w:rPr>
        <w:t>.</w:t>
      </w:r>
    </w:p>
    <w:p w:rsidR="007C65F6" w:rsidRPr="00D5454C" w:rsidRDefault="007C65F6" w:rsidP="007C6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11 сентября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по </w:t>
      </w:r>
      <w:r>
        <w:rPr>
          <w:rFonts w:ascii="Times New Roman" w:hAnsi="Times New Roman" w:cs="Times New Roman"/>
          <w:sz w:val="28"/>
          <w:szCs w:val="28"/>
        </w:rPr>
        <w:t>19 сентября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заключений независимых экспертов по результатам антикоррупционной экспертизы не поступило.</w:t>
      </w:r>
    </w:p>
    <w:p w:rsidR="007C65F6" w:rsidRPr="00D5454C" w:rsidRDefault="007C65F6" w:rsidP="007C6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54C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Совета</w:t>
      </w:r>
      <w:r w:rsidRPr="00D5454C"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Гулькевичского </w:t>
      </w:r>
      <w:r w:rsidRPr="00A0761E">
        <w:rPr>
          <w:rFonts w:ascii="Times New Roman" w:hAnsi="Times New Roman" w:cs="Times New Roman"/>
          <w:sz w:val="28"/>
          <w:szCs w:val="28"/>
        </w:rPr>
        <w:t>района «</w:t>
      </w:r>
      <w:r w:rsidRPr="007C65F6">
        <w:rPr>
          <w:rFonts w:ascii="Times New Roman" w:hAnsi="Times New Roman" w:cs="Times New Roman"/>
          <w:sz w:val="28"/>
          <w:szCs w:val="28"/>
        </w:rPr>
        <w:t>О налоге на имущество физических лиц</w:t>
      </w:r>
      <w:r w:rsidRPr="00D5454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545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5454C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  <w:proofErr w:type="gramEnd"/>
    </w:p>
    <w:p w:rsidR="007C65F6" w:rsidRPr="00D5454C" w:rsidRDefault="007C65F6" w:rsidP="007C6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7C65F6" w:rsidRDefault="007C65F6" w:rsidP="007C6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7C65F6" w:rsidRDefault="007C65F6" w:rsidP="007C6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65F6" w:rsidRDefault="007C65F6" w:rsidP="007C6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  <w:bookmarkStart w:id="0" w:name="_GoBack"/>
      <w:bookmarkEnd w:id="0"/>
    </w:p>
    <w:sectPr w:rsidR="007C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F6"/>
    <w:rsid w:val="0053794C"/>
    <w:rsid w:val="007C65F6"/>
    <w:rsid w:val="00BF0E00"/>
    <w:rsid w:val="00DC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C65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C65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ency-zar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B1937-D117-4748-A670-6FB27A1EA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2023-09-27T06:23:00Z</cp:lastPrinted>
  <dcterms:created xsi:type="dcterms:W3CDTF">2023-09-26T13:12:00Z</dcterms:created>
  <dcterms:modified xsi:type="dcterms:W3CDTF">2023-09-27T06:25:00Z</dcterms:modified>
</cp:coreProperties>
</file>