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A86" w:rsidRDefault="00F20A86" w:rsidP="00F20A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CD6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F20A86" w:rsidRPr="00F20A86" w:rsidRDefault="00F20A86" w:rsidP="00F20A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A86">
        <w:rPr>
          <w:rFonts w:ascii="Times New Roman" w:hAnsi="Times New Roman" w:cs="Times New Roman"/>
          <w:b/>
          <w:sz w:val="28"/>
          <w:szCs w:val="28"/>
        </w:rPr>
        <w:t xml:space="preserve">должностного лица администрации сельского поселения </w:t>
      </w:r>
      <w:proofErr w:type="gramStart"/>
      <w:r w:rsidRPr="00F20A86">
        <w:rPr>
          <w:rFonts w:ascii="Times New Roman" w:hAnsi="Times New Roman" w:cs="Times New Roman"/>
          <w:b/>
          <w:sz w:val="28"/>
          <w:szCs w:val="28"/>
        </w:rPr>
        <w:t>Венцы-Заря</w:t>
      </w:r>
      <w:proofErr w:type="gramEnd"/>
      <w:r w:rsidRPr="00F20A86">
        <w:rPr>
          <w:rFonts w:ascii="Times New Roman" w:hAnsi="Times New Roman" w:cs="Times New Roman"/>
          <w:b/>
          <w:sz w:val="28"/>
          <w:szCs w:val="28"/>
        </w:rPr>
        <w:t xml:space="preserve"> Гулькевичского района по проекту решения Совета сельского поселения Венцы-Заря Гулькевичского района «Об утверждении Порядка заключения соглашений с органами местного</w:t>
      </w:r>
    </w:p>
    <w:p w:rsidR="00F20A86" w:rsidRPr="00F20A86" w:rsidRDefault="00F20A86" w:rsidP="00F20A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A86">
        <w:rPr>
          <w:rFonts w:ascii="Times New Roman" w:hAnsi="Times New Roman" w:cs="Times New Roman"/>
          <w:b/>
          <w:sz w:val="28"/>
          <w:szCs w:val="28"/>
        </w:rPr>
        <w:t>самоуправления муниципального образования Гулькевичский район</w:t>
      </w:r>
    </w:p>
    <w:p w:rsidR="00F20A86" w:rsidRPr="00F20A86" w:rsidRDefault="00F20A86" w:rsidP="00F20A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A86">
        <w:rPr>
          <w:rFonts w:ascii="Times New Roman" w:hAnsi="Times New Roman" w:cs="Times New Roman"/>
          <w:b/>
          <w:sz w:val="28"/>
          <w:szCs w:val="28"/>
        </w:rPr>
        <w:t>о передаче (принятии) осуществления части полномочий по решению</w:t>
      </w:r>
    </w:p>
    <w:p w:rsidR="00F20A86" w:rsidRPr="00F20A86" w:rsidRDefault="00F20A86" w:rsidP="00F20A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A86">
        <w:rPr>
          <w:rFonts w:ascii="Times New Roman" w:hAnsi="Times New Roman" w:cs="Times New Roman"/>
          <w:b/>
          <w:sz w:val="28"/>
          <w:szCs w:val="28"/>
        </w:rPr>
        <w:t>вопросов местного значения</w:t>
      </w:r>
      <w:r w:rsidRPr="00F20A86">
        <w:rPr>
          <w:rFonts w:ascii="Times New Roman" w:hAnsi="Times New Roman" w:cs="Times New Roman"/>
          <w:b/>
          <w:snapToGrid w:val="0"/>
          <w:sz w:val="28"/>
          <w:szCs w:val="28"/>
        </w:rPr>
        <w:t>»</w:t>
      </w:r>
    </w:p>
    <w:p w:rsidR="00F20A86" w:rsidRDefault="00F20A86" w:rsidP="00F20A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20A86" w:rsidRDefault="00F20A86" w:rsidP="00F20A86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 сентября  2023  года                             № 2</w:t>
      </w:r>
      <w:r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енцы</w:t>
      </w:r>
      <w:proofErr w:type="spellEnd"/>
    </w:p>
    <w:p w:rsidR="00F20A86" w:rsidRDefault="00F20A86" w:rsidP="00F20A8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20A86" w:rsidRPr="00D5454C" w:rsidRDefault="00F20A86" w:rsidP="00F20A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Федеральным законом от 17 июля 2009 года               № 172-ФЗ «Об антикоррупционной экспертизе нормативных правовых актов и проектов нормативных правовых актов», Законом Краснодарского края от 23 июля 2009 года № 1789-КЗ «О противодействии коррупции в Краснодарском крае», решением 60 сессии Совета сельского поселения Венцы-Заря  от 30 августа 2018 года № 3 «</w:t>
      </w:r>
      <w:r>
        <w:rPr>
          <w:rFonts w:ascii="Times New Roman" w:hAnsi="Times New Roman"/>
          <w:color w:val="000000"/>
          <w:spacing w:val="-1"/>
          <w:sz w:val="28"/>
          <w:szCs w:val="28"/>
          <w:lang w:eastAsia="ar-SA"/>
        </w:rPr>
        <w:t>Об утверждении порядка проведения антикоррупционной экспертизы нормативных правовых актов и</w:t>
      </w:r>
      <w:proofErr w:type="gramEnd"/>
      <w:r>
        <w:rPr>
          <w:rFonts w:ascii="Times New Roman" w:hAnsi="Times New Roman"/>
          <w:color w:val="000000"/>
          <w:spacing w:val="-1"/>
          <w:sz w:val="28"/>
          <w:szCs w:val="28"/>
          <w:lang w:eastAsia="ar-SA"/>
        </w:rPr>
        <w:t xml:space="preserve"> </w:t>
      </w:r>
      <w:proofErr w:type="gramStart"/>
      <w:r>
        <w:rPr>
          <w:rFonts w:ascii="Times New Roman" w:hAnsi="Times New Roman"/>
          <w:color w:val="000000"/>
          <w:spacing w:val="-1"/>
          <w:sz w:val="28"/>
          <w:szCs w:val="28"/>
          <w:lang w:eastAsia="ar-SA"/>
        </w:rPr>
        <w:t>проектов нормативных правовых актов Совета сельского поселения Венцы-Заря Гулькевичского район</w:t>
      </w:r>
      <w:r>
        <w:rPr>
          <w:rFonts w:ascii="Times New Roman" w:hAnsi="Times New Roman"/>
          <w:sz w:val="28"/>
          <w:szCs w:val="28"/>
        </w:rPr>
        <w:t xml:space="preserve">», должностным лицом администрации сельского поселения Венцы-Заря Гулькевичского района проведена антикоррупционная экспертиза представленного на согласование проекта решения Совета сельского поселения Венцы-Заря Гулькевичского района </w:t>
      </w:r>
      <w:r w:rsidRPr="00D5454C">
        <w:rPr>
          <w:rFonts w:ascii="Times New Roman" w:hAnsi="Times New Roman" w:cs="Times New Roman"/>
          <w:sz w:val="28"/>
          <w:szCs w:val="28"/>
        </w:rPr>
        <w:t>«</w:t>
      </w:r>
      <w:r w:rsidRPr="00F20A86">
        <w:rPr>
          <w:rFonts w:ascii="Times New Roman" w:hAnsi="Times New Roman" w:cs="Times New Roman"/>
          <w:sz w:val="28"/>
          <w:szCs w:val="28"/>
        </w:rPr>
        <w:t>Об утверждении Порядка заключения соглашений с органами 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0A86">
        <w:rPr>
          <w:rFonts w:ascii="Times New Roman" w:hAnsi="Times New Roman" w:cs="Times New Roman"/>
          <w:sz w:val="28"/>
          <w:szCs w:val="28"/>
        </w:rPr>
        <w:t>самоуправления муниципального образования Гулькевичский 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0A86">
        <w:rPr>
          <w:rFonts w:ascii="Times New Roman" w:hAnsi="Times New Roman" w:cs="Times New Roman"/>
          <w:sz w:val="28"/>
          <w:szCs w:val="28"/>
        </w:rPr>
        <w:t>о передаче (принятии) осуществления части полномочий по решению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0A86">
        <w:rPr>
          <w:rFonts w:ascii="Times New Roman" w:hAnsi="Times New Roman" w:cs="Times New Roman"/>
          <w:sz w:val="28"/>
          <w:szCs w:val="28"/>
        </w:rPr>
        <w:t>вопросов местного значения</w:t>
      </w:r>
      <w:r w:rsidRPr="007C65F6">
        <w:rPr>
          <w:rFonts w:ascii="Times New Roman" w:hAnsi="Times New Roman" w:cs="Times New Roman"/>
          <w:sz w:val="28"/>
          <w:szCs w:val="28"/>
        </w:rPr>
        <w:t>», (</w:t>
      </w:r>
      <w:r w:rsidRPr="00A0761E">
        <w:rPr>
          <w:rFonts w:ascii="Times New Roman" w:hAnsi="Times New Roman" w:cs="Times New Roman"/>
          <w:sz w:val="28"/>
          <w:szCs w:val="28"/>
        </w:rPr>
        <w:t>далее – проект решения), подготовленног</w:t>
      </w:r>
      <w:r w:rsidRPr="00D5454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D5454C">
        <w:rPr>
          <w:rFonts w:ascii="Times New Roman" w:hAnsi="Times New Roman" w:cs="Times New Roman"/>
          <w:sz w:val="28"/>
          <w:szCs w:val="28"/>
        </w:rPr>
        <w:t xml:space="preserve"> главным специалистом администрации сельского поселения </w:t>
      </w:r>
      <w:proofErr w:type="gramStart"/>
      <w:r w:rsidRPr="00D5454C">
        <w:rPr>
          <w:rFonts w:ascii="Times New Roman" w:hAnsi="Times New Roman" w:cs="Times New Roman"/>
          <w:sz w:val="28"/>
          <w:szCs w:val="28"/>
        </w:rPr>
        <w:t>Венцы-Заря</w:t>
      </w:r>
      <w:proofErr w:type="gramEnd"/>
      <w:r w:rsidRPr="00D5454C">
        <w:rPr>
          <w:rFonts w:ascii="Times New Roman" w:hAnsi="Times New Roman" w:cs="Times New Roman"/>
          <w:sz w:val="28"/>
          <w:szCs w:val="28"/>
        </w:rPr>
        <w:t xml:space="preserve"> Гулькевичского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Атапиной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С.С.</w:t>
      </w:r>
    </w:p>
    <w:p w:rsidR="00F20A86" w:rsidRPr="00D5454C" w:rsidRDefault="00F20A86" w:rsidP="00F20A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сентября</w:t>
      </w:r>
      <w:r w:rsidRPr="00D5454C">
        <w:rPr>
          <w:rFonts w:ascii="Times New Roman" w:hAnsi="Times New Roman" w:cs="Times New Roman"/>
          <w:sz w:val="28"/>
          <w:szCs w:val="28"/>
        </w:rPr>
        <w:t xml:space="preserve"> 2023 года проект решения размещен на сайте сельского поселения </w:t>
      </w:r>
      <w:proofErr w:type="gramStart"/>
      <w:r w:rsidRPr="00D5454C">
        <w:rPr>
          <w:rFonts w:ascii="Times New Roman" w:hAnsi="Times New Roman" w:cs="Times New Roman"/>
          <w:sz w:val="28"/>
          <w:szCs w:val="28"/>
        </w:rPr>
        <w:t>Венцы-Заря</w:t>
      </w:r>
      <w:proofErr w:type="gramEnd"/>
      <w:r w:rsidRPr="00D5454C">
        <w:rPr>
          <w:rFonts w:ascii="Times New Roman" w:hAnsi="Times New Roman" w:cs="Times New Roman"/>
          <w:sz w:val="28"/>
          <w:szCs w:val="28"/>
        </w:rPr>
        <w:t xml:space="preserve"> Гулькевичского района </w:t>
      </w:r>
      <w:hyperlink r:id="rId5" w:history="1">
        <w:r w:rsidRPr="00D5454C">
          <w:rPr>
            <w:rStyle w:val="a3"/>
            <w:rFonts w:ascii="Times New Roman" w:hAnsi="Times New Roman" w:cs="Times New Roman"/>
            <w:sz w:val="28"/>
            <w:szCs w:val="28"/>
          </w:rPr>
          <w:t>www.vency-zarya.ru</w:t>
        </w:r>
      </w:hyperlink>
      <w:r w:rsidRPr="00D5454C">
        <w:rPr>
          <w:rFonts w:ascii="Times New Roman" w:hAnsi="Times New Roman" w:cs="Times New Roman"/>
          <w:sz w:val="28"/>
          <w:szCs w:val="28"/>
        </w:rPr>
        <w:t>.</w:t>
      </w:r>
    </w:p>
    <w:p w:rsidR="00F20A86" w:rsidRPr="00D5454C" w:rsidRDefault="00F20A86" w:rsidP="00F20A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54C">
        <w:rPr>
          <w:rFonts w:ascii="Times New Roman" w:hAnsi="Times New Roman" w:cs="Times New Roman"/>
          <w:sz w:val="28"/>
          <w:szCs w:val="28"/>
        </w:rPr>
        <w:t xml:space="preserve">В период с </w:t>
      </w:r>
      <w:r>
        <w:rPr>
          <w:rFonts w:ascii="Times New Roman" w:hAnsi="Times New Roman" w:cs="Times New Roman"/>
          <w:sz w:val="28"/>
          <w:szCs w:val="28"/>
        </w:rPr>
        <w:t>11 сентября</w:t>
      </w:r>
      <w:r w:rsidRPr="00D5454C">
        <w:rPr>
          <w:rFonts w:ascii="Times New Roman" w:hAnsi="Times New Roman" w:cs="Times New Roman"/>
          <w:sz w:val="28"/>
          <w:szCs w:val="28"/>
        </w:rPr>
        <w:t xml:space="preserve"> 2023 года по </w:t>
      </w:r>
      <w:r>
        <w:rPr>
          <w:rFonts w:ascii="Times New Roman" w:hAnsi="Times New Roman" w:cs="Times New Roman"/>
          <w:sz w:val="28"/>
          <w:szCs w:val="28"/>
        </w:rPr>
        <w:t>19 сентября</w:t>
      </w:r>
      <w:r w:rsidRPr="00D5454C">
        <w:rPr>
          <w:rFonts w:ascii="Times New Roman" w:hAnsi="Times New Roman" w:cs="Times New Roman"/>
          <w:sz w:val="28"/>
          <w:szCs w:val="28"/>
        </w:rPr>
        <w:t xml:space="preserve"> 2023 года заключений независимых экспертов по результатам антикоррупционной экспертизы не поступило.</w:t>
      </w:r>
    </w:p>
    <w:p w:rsidR="00F20A86" w:rsidRPr="00D5454C" w:rsidRDefault="00F20A86" w:rsidP="00F20A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454C">
        <w:rPr>
          <w:rFonts w:ascii="Times New Roman" w:hAnsi="Times New Roman" w:cs="Times New Roman"/>
          <w:sz w:val="28"/>
          <w:szCs w:val="28"/>
        </w:rPr>
        <w:t>Рассмотрев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представленный проект решения и приложенные к нему материалы, проведя антикоррупционную экспертизу проекта решения, учитывая, что заключений независимых экспертов не поступило, должностное лицо администрации сельского поселения Венцы-Заря Гулькевичского района пришло к выводу, что в проекте решения Совета</w:t>
      </w:r>
      <w:r w:rsidRPr="00D5454C">
        <w:rPr>
          <w:rFonts w:ascii="Times New Roman" w:hAnsi="Times New Roman" w:cs="Times New Roman"/>
          <w:sz w:val="28"/>
          <w:szCs w:val="28"/>
        </w:rPr>
        <w:t xml:space="preserve"> </w:t>
      </w:r>
      <w:r w:rsidRPr="00D5454C">
        <w:rPr>
          <w:rFonts w:ascii="Times New Roman" w:hAnsi="Times New Roman" w:cs="Times New Roman"/>
          <w:sz w:val="28"/>
          <w:szCs w:val="28"/>
        </w:rPr>
        <w:lastRenderedPageBreak/>
        <w:t xml:space="preserve">сельского поселения Венцы-Заря Гулькевичского </w:t>
      </w:r>
      <w:r w:rsidRPr="00A0761E">
        <w:rPr>
          <w:rFonts w:ascii="Times New Roman" w:hAnsi="Times New Roman" w:cs="Times New Roman"/>
          <w:sz w:val="28"/>
          <w:szCs w:val="28"/>
        </w:rPr>
        <w:t>района «</w:t>
      </w:r>
      <w:r w:rsidRPr="00F20A86">
        <w:rPr>
          <w:rFonts w:ascii="Times New Roman" w:hAnsi="Times New Roman" w:cs="Times New Roman"/>
          <w:sz w:val="28"/>
          <w:szCs w:val="28"/>
        </w:rPr>
        <w:t>Об утверждении Порядка заключения соглашений с органами 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0A86">
        <w:rPr>
          <w:rFonts w:ascii="Times New Roman" w:hAnsi="Times New Roman" w:cs="Times New Roman"/>
          <w:sz w:val="28"/>
          <w:szCs w:val="28"/>
        </w:rPr>
        <w:t>самоуправления муниципального образования Гулькевичский 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0A86">
        <w:rPr>
          <w:rFonts w:ascii="Times New Roman" w:hAnsi="Times New Roman" w:cs="Times New Roman"/>
          <w:sz w:val="28"/>
          <w:szCs w:val="28"/>
        </w:rPr>
        <w:t>о передаче (принятии) осуществления части</w:t>
      </w:r>
      <w:proofErr w:type="gramEnd"/>
      <w:r w:rsidRPr="00F20A86">
        <w:rPr>
          <w:rFonts w:ascii="Times New Roman" w:hAnsi="Times New Roman" w:cs="Times New Roman"/>
          <w:sz w:val="28"/>
          <w:szCs w:val="28"/>
        </w:rPr>
        <w:t xml:space="preserve"> полномочий по решению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0A86">
        <w:rPr>
          <w:rFonts w:ascii="Times New Roman" w:hAnsi="Times New Roman" w:cs="Times New Roman"/>
          <w:sz w:val="28"/>
          <w:szCs w:val="28"/>
        </w:rPr>
        <w:t>вопросов местного значения</w:t>
      </w:r>
      <w:r w:rsidRPr="00D5454C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D5454C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D5454C">
        <w:rPr>
          <w:rFonts w:ascii="Times New Roman" w:hAnsi="Times New Roman" w:cs="Times New Roman"/>
          <w:sz w:val="28"/>
          <w:szCs w:val="28"/>
        </w:rPr>
        <w:t xml:space="preserve"> факторы отсутствуют.</w:t>
      </w:r>
    </w:p>
    <w:p w:rsidR="00F20A86" w:rsidRPr="00D5454C" w:rsidRDefault="00F20A86" w:rsidP="00F20A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54C">
        <w:rPr>
          <w:rFonts w:ascii="Times New Roman" w:hAnsi="Times New Roman" w:cs="Times New Roman"/>
          <w:sz w:val="28"/>
          <w:szCs w:val="28"/>
        </w:rPr>
        <w:t>Проект нормативного акта может быть рекомендован для официального принятия.</w:t>
      </w:r>
    </w:p>
    <w:p w:rsidR="00F20A86" w:rsidRDefault="00F20A86" w:rsidP="00F20A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0A86" w:rsidRDefault="00F20A86" w:rsidP="00F20A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0A86" w:rsidRDefault="00F20A86" w:rsidP="00F20A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сектором администрации </w:t>
      </w:r>
    </w:p>
    <w:p w:rsidR="00F20A86" w:rsidRDefault="00F20A86" w:rsidP="00F20A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Венцы-Заря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20A86" w:rsidRDefault="00F20A86" w:rsidP="00F20A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Гулькевичского района                                                                     Э.Б. Оленцова</w:t>
      </w:r>
    </w:p>
    <w:p w:rsidR="00DC2C0F" w:rsidRDefault="00DC2C0F"/>
    <w:sectPr w:rsidR="00DC2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A86"/>
    <w:rsid w:val="00DC2C0F"/>
    <w:rsid w:val="00F20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A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20A8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A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20A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ency-zar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Элеонора</dc:creator>
  <cp:lastModifiedBy>Элеонора</cp:lastModifiedBy>
  <cp:revision>1</cp:revision>
  <cp:lastPrinted>2023-09-27T06:28:00Z</cp:lastPrinted>
  <dcterms:created xsi:type="dcterms:W3CDTF">2023-09-27T06:25:00Z</dcterms:created>
  <dcterms:modified xsi:type="dcterms:W3CDTF">2023-09-27T06:28:00Z</dcterms:modified>
</cp:coreProperties>
</file>